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19" w:rsidRPr="00B41726" w:rsidRDefault="003A1419" w:rsidP="003A1419">
      <w:pPr>
        <w:outlineLvl w:val="0"/>
        <w:rPr>
          <w:rFonts w:ascii="ＭＳ Ｐゴシック" w:eastAsia="ＭＳ Ｐゴシック" w:hAnsi="ＭＳ Ｐゴシック"/>
          <w:sz w:val="28"/>
        </w:rPr>
      </w:pPr>
      <w:r w:rsidRPr="00B41726">
        <w:rPr>
          <w:rFonts w:ascii="ＭＳ Ｐゴシック" w:eastAsia="ＭＳ Ｐゴシック" w:hAnsi="ＭＳ Ｐゴシック" w:hint="eastAsia"/>
          <w:sz w:val="28"/>
        </w:rPr>
        <w:t>１　人口の動き</w:t>
      </w:r>
    </w:p>
    <w:p w:rsidR="003A1419" w:rsidRPr="00256330" w:rsidRDefault="003A1419" w:rsidP="003A1419">
      <w:pPr>
        <w:rPr>
          <w:rFonts w:ascii="ＭＳ 明朝" w:hAnsi="ＭＳ 明朝"/>
          <w:sz w:val="22"/>
        </w:rPr>
      </w:pPr>
      <w:r w:rsidRPr="00B41726">
        <w:rPr>
          <w:rFonts w:ascii="ＭＳ Ｐゴシック" w:eastAsia="ＭＳ Ｐゴシック" w:hAnsi="ＭＳ Ｐゴシック" w:hint="eastAsia"/>
        </w:rPr>
        <w:t xml:space="preserve">　</w:t>
      </w:r>
      <w:r w:rsidRPr="00256330">
        <w:rPr>
          <w:rFonts w:ascii="ＭＳ 明朝" w:hAnsi="ＭＳ 明朝" w:hint="eastAsia"/>
          <w:sz w:val="22"/>
        </w:rPr>
        <w:t>平成</w:t>
      </w:r>
      <w:r>
        <w:rPr>
          <w:rFonts w:ascii="ＭＳ 明朝" w:hAnsi="ＭＳ 明朝" w:hint="eastAsia"/>
          <w:sz w:val="22"/>
        </w:rPr>
        <w:t>23</w:t>
      </w:r>
      <w:r w:rsidRPr="00256330">
        <w:rPr>
          <w:rFonts w:ascii="ＭＳ 明朝" w:hAnsi="ＭＳ 明朝" w:hint="eastAsia"/>
          <w:sz w:val="22"/>
        </w:rPr>
        <w:t>年１月１日現在の兵庫県推計人口は</w:t>
      </w:r>
      <w:r>
        <w:rPr>
          <w:rFonts w:ascii="ＭＳ 明朝" w:hAnsi="ＭＳ 明朝" w:hint="eastAsia"/>
          <w:sz w:val="22"/>
        </w:rPr>
        <w:t>558</w:t>
      </w:r>
      <w:r w:rsidRPr="00256330">
        <w:rPr>
          <w:rFonts w:ascii="ＭＳ 明朝" w:hAnsi="ＭＳ 明朝" w:hint="eastAsia"/>
          <w:sz w:val="22"/>
        </w:rPr>
        <w:t>万</w:t>
      </w:r>
      <w:r>
        <w:rPr>
          <w:rFonts w:ascii="ＭＳ 明朝" w:hAnsi="ＭＳ 明朝" w:hint="eastAsia"/>
          <w:sz w:val="22"/>
        </w:rPr>
        <w:t>8,283</w:t>
      </w:r>
      <w:r w:rsidRPr="00256330">
        <w:rPr>
          <w:rFonts w:ascii="ＭＳ 明朝" w:hAnsi="ＭＳ 明朝" w:hint="eastAsia"/>
          <w:sz w:val="22"/>
        </w:rPr>
        <w:t>人である。</w:t>
      </w:r>
    </w:p>
    <w:p w:rsidR="003A1419" w:rsidRPr="00256330" w:rsidRDefault="003A1419" w:rsidP="003A1419">
      <w:pPr>
        <w:rPr>
          <w:rFonts w:ascii="ＭＳ 明朝" w:hAnsi="ＭＳ 明朝"/>
          <w:sz w:val="22"/>
        </w:rPr>
      </w:pPr>
      <w:r w:rsidRPr="00256330">
        <w:rPr>
          <w:rFonts w:ascii="ＭＳ 明朝" w:hAnsi="ＭＳ 明朝" w:hint="eastAsia"/>
          <w:sz w:val="22"/>
        </w:rPr>
        <w:t xml:space="preserve">　昭和22年から</w:t>
      </w:r>
      <w:r>
        <w:rPr>
          <w:rFonts w:ascii="ＭＳ 明朝" w:hAnsi="ＭＳ 明朝" w:hint="eastAsia"/>
          <w:sz w:val="22"/>
        </w:rPr>
        <w:t>300</w:t>
      </w:r>
      <w:r w:rsidRPr="00256330">
        <w:rPr>
          <w:rFonts w:ascii="ＭＳ 明朝" w:hAnsi="ＭＳ 明朝" w:hint="eastAsia"/>
          <w:sz w:val="22"/>
        </w:rPr>
        <w:t>万人台で推移してきた人口は、昭和36年に</w:t>
      </w:r>
      <w:r>
        <w:rPr>
          <w:rFonts w:ascii="ＭＳ 明朝" w:hAnsi="ＭＳ 明朝" w:hint="eastAsia"/>
          <w:sz w:val="22"/>
        </w:rPr>
        <w:t>400</w:t>
      </w:r>
      <w:r w:rsidRPr="00256330">
        <w:rPr>
          <w:rFonts w:ascii="ＭＳ 明朝" w:hAnsi="ＭＳ 明朝" w:hint="eastAsia"/>
          <w:sz w:val="22"/>
        </w:rPr>
        <w:t>万人を、昭和51年には</w:t>
      </w:r>
      <w:r>
        <w:rPr>
          <w:rFonts w:ascii="ＭＳ 明朝" w:hAnsi="ＭＳ 明朝" w:hint="eastAsia"/>
          <w:sz w:val="22"/>
        </w:rPr>
        <w:t>500</w:t>
      </w:r>
      <w:r w:rsidRPr="00256330">
        <w:rPr>
          <w:rFonts w:ascii="ＭＳ 明朝" w:hAnsi="ＭＳ 明朝" w:hint="eastAsia"/>
          <w:sz w:val="22"/>
        </w:rPr>
        <w:t>万人を超えた。平成７年１月の阪神・淡路大震災直後には</w:t>
      </w:r>
      <w:r>
        <w:rPr>
          <w:rFonts w:ascii="ＭＳ 明朝" w:hAnsi="ＭＳ 明朝" w:hint="eastAsia"/>
          <w:sz w:val="22"/>
        </w:rPr>
        <w:t>540</w:t>
      </w:r>
      <w:r w:rsidRPr="00256330">
        <w:rPr>
          <w:rFonts w:ascii="ＭＳ 明朝" w:hAnsi="ＭＳ 明朝" w:hint="eastAsia"/>
          <w:sz w:val="22"/>
        </w:rPr>
        <w:t>万人に落ち込んだものの、平成21年11月には</w:t>
      </w:r>
      <w:r>
        <w:rPr>
          <w:rFonts w:ascii="ＭＳ 明朝" w:hAnsi="ＭＳ 明朝" w:hint="eastAsia"/>
          <w:sz w:val="22"/>
        </w:rPr>
        <w:t>560</w:t>
      </w:r>
      <w:r w:rsidRPr="00256330">
        <w:rPr>
          <w:rFonts w:ascii="ＭＳ 明朝" w:hAnsi="ＭＳ 明朝" w:hint="eastAsia"/>
          <w:sz w:val="22"/>
        </w:rPr>
        <w:t>万人を突破した。</w:t>
      </w:r>
    </w:p>
    <w:p w:rsidR="003A1419" w:rsidRPr="00256330" w:rsidRDefault="003A1419" w:rsidP="003A1419">
      <w:pPr>
        <w:ind w:firstLineChars="100" w:firstLine="201"/>
        <w:rPr>
          <w:rFonts w:ascii="ＭＳ 明朝" w:hAnsi="ＭＳ 明朝"/>
          <w:sz w:val="22"/>
        </w:rPr>
      </w:pPr>
      <w:r w:rsidRPr="00256330">
        <w:rPr>
          <w:rFonts w:ascii="ＭＳ 明朝" w:hAnsi="ＭＳ 明朝" w:hint="eastAsia"/>
          <w:sz w:val="22"/>
        </w:rPr>
        <w:t>平成22年国勢調査結果速報</w:t>
      </w:r>
      <w:r>
        <w:rPr>
          <w:rFonts w:ascii="ＭＳ 明朝" w:hAnsi="ＭＳ 明朝" w:hint="eastAsia"/>
          <w:sz w:val="22"/>
        </w:rPr>
        <w:t>（総務省統計局公表）</w:t>
      </w:r>
      <w:r w:rsidRPr="00256330">
        <w:rPr>
          <w:rFonts w:ascii="ＭＳ 明朝" w:hAnsi="ＭＳ 明朝" w:hint="eastAsia"/>
          <w:sz w:val="22"/>
        </w:rPr>
        <w:t>では、平成22年10月１日現在</w:t>
      </w:r>
      <w:r>
        <w:rPr>
          <w:rFonts w:ascii="ＭＳ 明朝" w:hAnsi="ＭＳ 明朝" w:hint="eastAsia"/>
          <w:sz w:val="22"/>
        </w:rPr>
        <w:t>558</w:t>
      </w:r>
      <w:r w:rsidRPr="00256330">
        <w:rPr>
          <w:rFonts w:ascii="ＭＳ 明朝" w:hAnsi="ＭＳ 明朝" w:hint="eastAsia"/>
          <w:sz w:val="22"/>
        </w:rPr>
        <w:t>万</w:t>
      </w:r>
      <w:r>
        <w:rPr>
          <w:rFonts w:ascii="ＭＳ 明朝" w:hAnsi="ＭＳ 明朝" w:hint="eastAsia"/>
          <w:sz w:val="22"/>
        </w:rPr>
        <w:t>9,177</w:t>
      </w:r>
      <w:r w:rsidRPr="00256330">
        <w:rPr>
          <w:rFonts w:ascii="ＭＳ 明朝" w:hAnsi="ＭＳ 明朝" w:hint="eastAsia"/>
          <w:sz w:val="22"/>
        </w:rPr>
        <w:t>人となり、前回調査から</w:t>
      </w:r>
      <w:r>
        <w:rPr>
          <w:rFonts w:ascii="ＭＳ 明朝" w:hAnsi="ＭＳ 明朝" w:hint="eastAsia"/>
          <w:sz w:val="22"/>
        </w:rPr>
        <w:t>1,424</w:t>
      </w:r>
      <w:r w:rsidRPr="00256330">
        <w:rPr>
          <w:rFonts w:ascii="ＭＳ 明朝" w:hAnsi="ＭＳ 明朝" w:hint="eastAsia"/>
          <w:sz w:val="22"/>
        </w:rPr>
        <w:t>人（0.03％）減少した。（表１、図１参照）。</w:t>
      </w:r>
    </w:p>
    <w:p w:rsidR="003A1419" w:rsidRPr="00256330" w:rsidRDefault="003A1419" w:rsidP="003A141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256330">
        <w:rPr>
          <w:rFonts w:ascii="ＭＳ 明朝" w:hAnsi="ＭＳ 明朝" w:hint="eastAsia"/>
          <w:sz w:val="22"/>
        </w:rPr>
        <w:t>本県人口は</w:t>
      </w:r>
      <w:r w:rsidRPr="00E56A5A">
        <w:rPr>
          <w:rFonts w:ascii="ＭＳ 明朝" w:hAnsi="ＭＳ 明朝" w:hint="eastAsia"/>
          <w:sz w:val="22"/>
        </w:rPr>
        <w:t>全国</w:t>
      </w:r>
      <w:r>
        <w:rPr>
          <w:rFonts w:ascii="ＭＳ 明朝" w:hAnsi="ＭＳ 明朝" w:hint="eastAsia"/>
          <w:sz w:val="22"/>
        </w:rPr>
        <w:t>総数（1</w:t>
      </w:r>
      <w:r w:rsidRPr="00E56A5A">
        <w:rPr>
          <w:rFonts w:ascii="ＭＳ 明朝" w:hAnsi="ＭＳ 明朝" w:hint="eastAsia"/>
          <w:sz w:val="22"/>
        </w:rPr>
        <w:t>億</w:t>
      </w:r>
      <w:r>
        <w:rPr>
          <w:rFonts w:ascii="ＭＳ 明朝" w:hAnsi="ＭＳ 明朝" w:hint="eastAsia"/>
          <w:sz w:val="22"/>
        </w:rPr>
        <w:t>2,805</w:t>
      </w:r>
      <w:r w:rsidRPr="00E56A5A">
        <w:rPr>
          <w:rFonts w:ascii="ＭＳ 明朝" w:hAnsi="ＭＳ 明朝" w:hint="eastAsia"/>
          <w:sz w:val="22"/>
        </w:rPr>
        <w:t>万</w:t>
      </w:r>
      <w:r>
        <w:rPr>
          <w:rFonts w:ascii="ＭＳ 明朝" w:hAnsi="ＭＳ 明朝" w:hint="eastAsia"/>
          <w:sz w:val="22"/>
        </w:rPr>
        <w:t>6,026</w:t>
      </w:r>
      <w:r w:rsidRPr="00E56A5A">
        <w:rPr>
          <w:rFonts w:ascii="ＭＳ 明朝" w:hAnsi="ＭＳ 明朝" w:hint="eastAsia"/>
          <w:sz w:val="22"/>
        </w:rPr>
        <w:t>人</w:t>
      </w:r>
      <w:r>
        <w:rPr>
          <w:rFonts w:ascii="ＭＳ 明朝" w:hAnsi="ＭＳ 明朝" w:hint="eastAsia"/>
          <w:sz w:val="22"/>
        </w:rPr>
        <w:t>）の4.4</w:t>
      </w:r>
      <w:r w:rsidRPr="00E56A5A">
        <w:rPr>
          <w:rFonts w:ascii="ＭＳ 明朝" w:hAnsi="ＭＳ 明朝" w:hint="eastAsia"/>
          <w:sz w:val="22"/>
        </w:rPr>
        <w:t>％</w:t>
      </w:r>
      <w:r>
        <w:rPr>
          <w:rFonts w:ascii="ＭＳ 明朝" w:hAnsi="ＭＳ 明朝" w:hint="eastAsia"/>
          <w:sz w:val="22"/>
        </w:rPr>
        <w:t>を占め、都道府県順位は</w:t>
      </w:r>
      <w:r w:rsidRPr="00256330">
        <w:rPr>
          <w:rFonts w:ascii="ＭＳ 明朝" w:hAnsi="ＭＳ 明朝" w:hint="eastAsia"/>
          <w:sz w:val="22"/>
        </w:rPr>
        <w:t>第７位である。</w:t>
      </w:r>
    </w:p>
    <w:p w:rsidR="003A1419" w:rsidRDefault="003A1419" w:rsidP="003A1419">
      <w:pPr>
        <w:rPr>
          <w:rFonts w:ascii="ＭＳ Ｐゴシック" w:eastAsia="ＭＳ Ｐゴシック" w:hAnsi="ＭＳ Ｐゴシック"/>
        </w:rPr>
      </w:pPr>
    </w:p>
    <w:p w:rsidR="003A1419" w:rsidRPr="00B41726" w:rsidRDefault="003A1419" w:rsidP="003A1419">
      <w:pPr>
        <w:rPr>
          <w:rFonts w:ascii="ＭＳ Ｐゴシック" w:eastAsia="ＭＳ Ｐゴシック" w:hAnsi="ＭＳ Ｐゴシック"/>
        </w:rPr>
      </w:pPr>
    </w:p>
    <w:p w:rsidR="003A1419" w:rsidRPr="00985FAD" w:rsidRDefault="003A1419" w:rsidP="003A1419">
      <w:pPr>
        <w:rPr>
          <w:rFonts w:ascii="ＭＳ Ｐゴシック" w:eastAsia="ＭＳ Ｐゴシック" w:hAnsi="ＭＳ Ｐゴシック"/>
          <w:sz w:val="20"/>
        </w:rPr>
      </w:pPr>
      <w:r w:rsidRPr="00B41726">
        <w:rPr>
          <w:rFonts w:ascii="ＭＳ Ｐゴシック" w:eastAsia="ＭＳ Ｐゴシック" w:hAnsi="ＭＳ Ｐゴシック" w:hint="eastAsia"/>
          <w:sz w:val="20"/>
        </w:rPr>
        <w:t xml:space="preserve">表１ </w:t>
      </w:r>
      <w:r>
        <w:rPr>
          <w:rFonts w:ascii="ＭＳ Ｐゴシック" w:eastAsia="ＭＳ Ｐゴシック" w:hAnsi="ＭＳ Ｐゴシック" w:hint="eastAsia"/>
          <w:sz w:val="20"/>
        </w:rPr>
        <w:t>兵庫県の人口</w:t>
      </w:r>
      <w:r w:rsidRPr="00B41726">
        <w:rPr>
          <w:rFonts w:ascii="ＭＳ Ｐゴシック" w:eastAsia="ＭＳ Ｐゴシック" w:hAnsi="ＭＳ Ｐゴシック" w:hint="eastAsia"/>
          <w:sz w:val="20"/>
        </w:rPr>
        <w:t xml:space="preserve">推移　　　　　　　　　</w:t>
      </w:r>
    </w:p>
    <w:p w:rsidR="003A1419" w:rsidRPr="00343A30" w:rsidRDefault="003A1419" w:rsidP="003A1419">
      <w:r>
        <w:rPr>
          <w:rFonts w:ascii="ＭＳ Ｐゴシック" w:eastAsia="ＭＳ Ｐゴシック" w:hAnsi="ＭＳ Ｐゴシック"/>
          <w:noProof/>
          <w:sz w:val="20"/>
        </w:rPr>
        <w:drawing>
          <wp:inline distT="0" distB="0" distL="0" distR="0" wp14:anchorId="3F94C421" wp14:editId="49350BD1">
            <wp:extent cx="1752600" cy="2990850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 w:hint="eastAsia"/>
          <w:sz w:val="20"/>
        </w:rPr>
        <w:t xml:space="preserve">　</w:t>
      </w:r>
      <w:r>
        <w:rPr>
          <w:noProof/>
        </w:rPr>
        <w:drawing>
          <wp:inline distT="0" distB="0" distL="0" distR="0" wp14:anchorId="13132500" wp14:editId="607F1CD5">
            <wp:extent cx="3848100" cy="2209800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419" w:rsidRPr="00CC29B6" w:rsidRDefault="003A1419" w:rsidP="003A1419">
      <w:pPr>
        <w:rPr>
          <w:rFonts w:ascii="ＭＳ Ｐゴシック" w:eastAsia="ＭＳ Ｐゴシック" w:hAnsi="ＭＳ Ｐゴシック"/>
          <w:sz w:val="20"/>
        </w:rPr>
      </w:pPr>
    </w:p>
    <w:p w:rsidR="003A1419" w:rsidRDefault="003A1419" w:rsidP="003A1419">
      <w:pPr>
        <w:rPr>
          <w:rFonts w:ascii="ＭＳ Ｐゴシック" w:eastAsia="ＭＳ Ｐゴシック" w:hAnsi="ＭＳ Ｐゴシック"/>
          <w:sz w:val="20"/>
        </w:rPr>
      </w:pPr>
      <w:r w:rsidRPr="00B41726">
        <w:rPr>
          <w:rFonts w:ascii="ＭＳ Ｐゴシック" w:eastAsia="ＭＳ Ｐゴシック" w:hAnsi="ＭＳ Ｐゴシック" w:hint="eastAsia"/>
          <w:sz w:val="20"/>
        </w:rPr>
        <w:t>表２ 主な都道府県の人口</w:t>
      </w:r>
      <w:r w:rsidRPr="00B41726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 w:rsidRPr="00B41726">
        <w:rPr>
          <w:rFonts w:ascii="ＭＳ Ｐゴシック" w:eastAsia="ＭＳ Ｐゴシック" w:hAnsi="ＭＳ Ｐゴシック" w:hint="eastAsia"/>
          <w:sz w:val="20"/>
        </w:rPr>
        <w:t>図２ 主な都道府県の人口</w:t>
      </w:r>
    </w:p>
    <w:p w:rsidR="00C132D5" w:rsidRDefault="003A1419" w:rsidP="00C132D5">
      <w:pPr>
        <w:ind w:firstLineChars="149" w:firstLine="270"/>
        <w:rPr>
          <w:rFonts w:ascii="ＭＳ Ｐゴシック" w:eastAsia="ＭＳ Ｐゴシック" w:hAnsi="ＭＳ Ｐゴシック" w:hint="eastAsia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（国勢調査　平成22年10月１日現在）</w:t>
      </w:r>
      <w:r w:rsidR="00C132D5">
        <w:rPr>
          <w:rFonts w:ascii="ＭＳ Ｐゴシック" w:eastAsia="ＭＳ Ｐゴシック" w:hAnsi="ＭＳ Ｐゴシック" w:hint="eastAsia"/>
          <w:sz w:val="20"/>
        </w:rPr>
        <w:t xml:space="preserve">　</w:t>
      </w:r>
    </w:p>
    <w:p w:rsidR="003A1419" w:rsidRPr="00343A30" w:rsidRDefault="00C132D5" w:rsidP="00C132D5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noProof/>
          <w:sz w:val="20"/>
        </w:rPr>
        <w:drawing>
          <wp:inline distT="0" distB="0" distL="0" distR="0" wp14:anchorId="69C7A593" wp14:editId="2B27E0A1">
            <wp:extent cx="2200275" cy="2533650"/>
            <wp:effectExtent l="0" t="0" r="9525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 w:hint="eastAsia"/>
          <w:sz w:val="20"/>
        </w:rPr>
        <w:t xml:space="preserve">　　</w:t>
      </w:r>
      <w:r>
        <w:rPr>
          <w:noProof/>
        </w:rPr>
        <w:drawing>
          <wp:inline distT="0" distB="0" distL="0" distR="0" wp14:anchorId="33E14D5E" wp14:editId="6561D08F">
            <wp:extent cx="3305175" cy="2305050"/>
            <wp:effectExtent l="0" t="0" r="9525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1419">
        <w:rPr>
          <w:rFonts w:ascii="ＭＳ Ｐゴシック" w:eastAsia="ＭＳ Ｐゴシック" w:hAnsi="ＭＳ Ｐゴシック" w:hint="eastAsia"/>
          <w:sz w:val="20"/>
        </w:rPr>
        <w:t xml:space="preserve">　　</w:t>
      </w:r>
    </w:p>
    <w:p w:rsidR="003A1419" w:rsidRPr="00343A30" w:rsidRDefault="003A1419" w:rsidP="003A1419">
      <w:pPr>
        <w:rPr>
          <w:rFonts w:ascii="ＭＳ 明朝" w:hAnsi="ＭＳ 明朝"/>
          <w:sz w:val="20"/>
        </w:rPr>
      </w:pPr>
    </w:p>
    <w:p w:rsidR="003A1419" w:rsidRDefault="003A1419" w:rsidP="003A1419">
      <w:pPr>
        <w:rPr>
          <w:rFonts w:ascii="ＭＳ 明朝" w:hAnsi="ＭＳ 明朝"/>
          <w:color w:val="FF0000"/>
          <w:sz w:val="20"/>
        </w:rPr>
      </w:pPr>
    </w:p>
    <w:p w:rsidR="003A1419" w:rsidRPr="00B41726" w:rsidRDefault="003A1419" w:rsidP="003A1419">
      <w:pPr>
        <w:rPr>
          <w:rFonts w:ascii="ＭＳ Ｐゴシック" w:eastAsia="ＭＳ Ｐゴシック" w:hAnsi="ＭＳ Ｐゴシック"/>
          <w:sz w:val="28"/>
        </w:rPr>
      </w:pPr>
      <w:r w:rsidRPr="00B41726">
        <w:rPr>
          <w:rFonts w:ascii="ＭＳ Ｐゴシック" w:eastAsia="ＭＳ Ｐゴシック" w:hAnsi="ＭＳ Ｐゴシック" w:hint="eastAsia"/>
          <w:sz w:val="28"/>
        </w:rPr>
        <w:lastRenderedPageBreak/>
        <w:t>２　人口増減</w:t>
      </w:r>
      <w:r>
        <w:rPr>
          <w:rFonts w:ascii="ＭＳ Ｐゴシック" w:eastAsia="ＭＳ Ｐゴシック" w:hAnsi="ＭＳ Ｐゴシック" w:hint="eastAsia"/>
          <w:sz w:val="28"/>
        </w:rPr>
        <w:t>（平成13年～22年）</w:t>
      </w:r>
    </w:p>
    <w:p w:rsidR="003A1419" w:rsidRDefault="003A1419" w:rsidP="003A1419">
      <w:pPr>
        <w:ind w:firstLineChars="100" w:firstLine="201"/>
        <w:rPr>
          <w:rFonts w:ascii="ＭＳ 明朝" w:hAnsi="ＭＳ 明朝"/>
          <w:sz w:val="22"/>
        </w:rPr>
      </w:pPr>
      <w:r w:rsidRPr="00256330">
        <w:rPr>
          <w:rFonts w:ascii="ＭＳ 明朝" w:hAnsi="ＭＳ 明朝" w:hint="eastAsia"/>
          <w:sz w:val="22"/>
        </w:rPr>
        <w:t>平成22年の人口は、</w:t>
      </w:r>
      <w:r>
        <w:rPr>
          <w:rFonts w:ascii="ＭＳ 明朝" w:hAnsi="ＭＳ 明朝" w:hint="eastAsia"/>
          <w:sz w:val="22"/>
        </w:rPr>
        <w:t>6,762</w:t>
      </w:r>
      <w:r w:rsidRPr="00256330">
        <w:rPr>
          <w:rFonts w:ascii="ＭＳ 明朝" w:hAnsi="ＭＳ 明朝" w:hint="eastAsia"/>
          <w:sz w:val="22"/>
        </w:rPr>
        <w:t>人</w:t>
      </w:r>
      <w:r>
        <w:rPr>
          <w:rFonts w:ascii="ＭＳ 明朝" w:hAnsi="ＭＳ 明朝" w:hint="eastAsia"/>
          <w:sz w:val="22"/>
        </w:rPr>
        <w:t>（0.12％）</w:t>
      </w:r>
      <w:r w:rsidRPr="00256330">
        <w:rPr>
          <w:rFonts w:ascii="ＭＳ 明朝" w:hAnsi="ＭＳ 明朝" w:hint="eastAsia"/>
          <w:sz w:val="22"/>
        </w:rPr>
        <w:t>の減少</w:t>
      </w:r>
      <w:r>
        <w:rPr>
          <w:rFonts w:ascii="ＭＳ 明朝" w:hAnsi="ＭＳ 明朝" w:hint="eastAsia"/>
          <w:sz w:val="22"/>
        </w:rPr>
        <w:t>。平成15年以降１万人未満の微増が続いた</w:t>
      </w:r>
      <w:r w:rsidRPr="00256330">
        <w:rPr>
          <w:rFonts w:ascii="ＭＳ 明朝" w:hAnsi="ＭＳ 明朝" w:hint="eastAsia"/>
          <w:sz w:val="22"/>
        </w:rPr>
        <w:t>が減少</w:t>
      </w:r>
      <w:r>
        <w:rPr>
          <w:rFonts w:ascii="ＭＳ 明朝" w:hAnsi="ＭＳ 明朝" w:hint="eastAsia"/>
          <w:sz w:val="22"/>
        </w:rPr>
        <w:t>に転じた。</w:t>
      </w:r>
    </w:p>
    <w:p w:rsidR="003A1419" w:rsidRPr="00256330" w:rsidRDefault="003A1419" w:rsidP="003A1419">
      <w:pPr>
        <w:ind w:firstLineChars="100" w:firstLine="201"/>
        <w:rPr>
          <w:rFonts w:ascii="ＭＳ 明朝" w:hAnsi="ＭＳ 明朝"/>
          <w:sz w:val="22"/>
        </w:rPr>
      </w:pPr>
      <w:r w:rsidRPr="00256330">
        <w:rPr>
          <w:rFonts w:ascii="ＭＳ 明朝" w:hAnsi="ＭＳ 明朝" w:hint="eastAsia"/>
          <w:sz w:val="22"/>
        </w:rPr>
        <w:t>内訳は自然増減（出生－死亡）で</w:t>
      </w:r>
      <w:r>
        <w:rPr>
          <w:rFonts w:ascii="ＭＳ 明朝" w:hAnsi="ＭＳ 明朝" w:hint="eastAsia"/>
          <w:sz w:val="22"/>
        </w:rPr>
        <w:t>3,740</w:t>
      </w:r>
      <w:r w:rsidRPr="00256330">
        <w:rPr>
          <w:rFonts w:ascii="ＭＳ 明朝" w:hAnsi="ＭＳ 明朝" w:hint="eastAsia"/>
          <w:sz w:val="22"/>
        </w:rPr>
        <w:t>人</w:t>
      </w:r>
      <w:r>
        <w:rPr>
          <w:rFonts w:ascii="ＭＳ 明朝" w:hAnsi="ＭＳ 明朝" w:hint="eastAsia"/>
          <w:sz w:val="22"/>
        </w:rPr>
        <w:t>減少</w:t>
      </w:r>
      <w:r w:rsidRPr="00256330">
        <w:rPr>
          <w:rFonts w:ascii="ＭＳ 明朝" w:hAnsi="ＭＳ 明朝" w:hint="eastAsia"/>
          <w:sz w:val="22"/>
        </w:rPr>
        <w:t>、社会増減（転入等―転出等）で</w:t>
      </w:r>
      <w:r>
        <w:rPr>
          <w:rFonts w:ascii="ＭＳ 明朝" w:hAnsi="ＭＳ 明朝" w:hint="eastAsia"/>
          <w:sz w:val="22"/>
        </w:rPr>
        <w:t>3,022</w:t>
      </w:r>
      <w:r w:rsidRPr="00256330">
        <w:rPr>
          <w:rFonts w:ascii="ＭＳ 明朝" w:hAnsi="ＭＳ 明朝" w:hint="eastAsia"/>
          <w:sz w:val="22"/>
        </w:rPr>
        <w:t>人</w:t>
      </w:r>
      <w:r>
        <w:rPr>
          <w:rFonts w:ascii="ＭＳ 明朝" w:hAnsi="ＭＳ 明朝" w:hint="eastAsia"/>
          <w:sz w:val="22"/>
        </w:rPr>
        <w:t>減少</w:t>
      </w:r>
      <w:r w:rsidRPr="00256330">
        <w:rPr>
          <w:rFonts w:ascii="ＭＳ 明朝" w:hAnsi="ＭＳ 明朝" w:hint="eastAsia"/>
          <w:sz w:val="22"/>
        </w:rPr>
        <w:t>した。</w:t>
      </w:r>
    </w:p>
    <w:p w:rsidR="003A1419" w:rsidRPr="00256330" w:rsidRDefault="003A1419" w:rsidP="003A1419">
      <w:pPr>
        <w:ind w:firstLineChars="100" w:firstLine="201"/>
        <w:rPr>
          <w:rFonts w:ascii="ＭＳ 明朝" w:hAnsi="ＭＳ 明朝"/>
          <w:sz w:val="22"/>
        </w:rPr>
      </w:pPr>
      <w:r w:rsidRPr="00256330">
        <w:rPr>
          <w:rFonts w:ascii="ＭＳ 明朝" w:hAnsi="ＭＳ 明朝" w:hint="eastAsia"/>
          <w:sz w:val="22"/>
        </w:rPr>
        <w:t>自然増減は、平成20年に減少に転じ、３年連続減少。減少</w:t>
      </w:r>
      <w:r>
        <w:rPr>
          <w:rFonts w:ascii="ＭＳ 明朝" w:hAnsi="ＭＳ 明朝" w:hint="eastAsia"/>
          <w:sz w:val="22"/>
        </w:rPr>
        <w:t>数</w:t>
      </w:r>
      <w:r w:rsidRPr="00256330">
        <w:rPr>
          <w:rFonts w:ascii="ＭＳ 明朝" w:hAnsi="ＭＳ 明朝" w:hint="eastAsia"/>
          <w:sz w:val="22"/>
        </w:rPr>
        <w:t xml:space="preserve">は拡大傾向にある。　</w:t>
      </w:r>
    </w:p>
    <w:p w:rsidR="003A1419" w:rsidRPr="00256330" w:rsidRDefault="003A1419" w:rsidP="003A1419">
      <w:pPr>
        <w:snapToGrid w:val="0"/>
        <w:spacing w:line="300" w:lineRule="auto"/>
        <w:ind w:firstLineChars="100" w:firstLine="201"/>
        <w:rPr>
          <w:rFonts w:ascii="ＭＳ 明朝" w:hAnsi="ＭＳ 明朝"/>
          <w:sz w:val="22"/>
        </w:rPr>
      </w:pPr>
      <w:r w:rsidRPr="00256330">
        <w:rPr>
          <w:rFonts w:ascii="ＭＳ 明朝" w:hAnsi="ＭＳ 明朝" w:hint="eastAsia"/>
          <w:sz w:val="22"/>
        </w:rPr>
        <w:t>平成22</w:t>
      </w:r>
      <w:r>
        <w:rPr>
          <w:rFonts w:ascii="ＭＳ 明朝" w:hAnsi="ＭＳ 明朝" w:hint="eastAsia"/>
          <w:sz w:val="22"/>
        </w:rPr>
        <w:t>年の出生数は4</w:t>
      </w:r>
      <w:r w:rsidRPr="00256330">
        <w:rPr>
          <w:rFonts w:ascii="ＭＳ 明朝" w:hAnsi="ＭＳ 明朝" w:hint="eastAsia"/>
          <w:sz w:val="22"/>
        </w:rPr>
        <w:t>万</w:t>
      </w:r>
      <w:r>
        <w:rPr>
          <w:rFonts w:ascii="ＭＳ 明朝" w:hAnsi="ＭＳ 明朝" w:hint="eastAsia"/>
          <w:sz w:val="22"/>
        </w:rPr>
        <w:t>8,541</w:t>
      </w:r>
      <w:r w:rsidRPr="00256330">
        <w:rPr>
          <w:rFonts w:ascii="ＭＳ 明朝" w:hAnsi="ＭＳ 明朝" w:hint="eastAsia"/>
          <w:sz w:val="22"/>
        </w:rPr>
        <w:t>人で前年を上回った</w:t>
      </w:r>
      <w:r>
        <w:rPr>
          <w:rFonts w:ascii="ＭＳ 明朝" w:hAnsi="ＭＳ 明朝" w:hint="eastAsia"/>
          <w:sz w:val="22"/>
        </w:rPr>
        <w:t>ものの</w:t>
      </w:r>
      <w:r w:rsidRPr="00256330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死亡数は5</w:t>
      </w:r>
      <w:r w:rsidRPr="00256330">
        <w:rPr>
          <w:rFonts w:ascii="ＭＳ 明朝" w:hAnsi="ＭＳ 明朝" w:hint="eastAsia"/>
          <w:sz w:val="22"/>
        </w:rPr>
        <w:t>万</w:t>
      </w:r>
      <w:r>
        <w:rPr>
          <w:rFonts w:ascii="ＭＳ 明朝" w:hAnsi="ＭＳ 明朝" w:hint="eastAsia"/>
          <w:sz w:val="22"/>
        </w:rPr>
        <w:t>2,281</w:t>
      </w:r>
      <w:r w:rsidRPr="00256330">
        <w:rPr>
          <w:rFonts w:ascii="ＭＳ 明朝" w:hAnsi="ＭＳ 明朝" w:hint="eastAsia"/>
          <w:sz w:val="22"/>
        </w:rPr>
        <w:t>人となり、</w:t>
      </w:r>
      <w:r>
        <w:rPr>
          <w:rFonts w:ascii="ＭＳ 明朝" w:hAnsi="ＭＳ 明朝" w:hint="eastAsia"/>
          <w:sz w:val="22"/>
        </w:rPr>
        <w:t>初めて</w:t>
      </w:r>
      <w:r w:rsidRPr="00256330">
        <w:rPr>
          <w:rFonts w:ascii="ＭＳ 明朝" w:hAnsi="ＭＳ 明朝" w:hint="eastAsia"/>
          <w:sz w:val="22"/>
        </w:rPr>
        <w:t>５万人台となった。（表３、図３・４参照）。</w:t>
      </w:r>
    </w:p>
    <w:p w:rsidR="003A1419" w:rsidRDefault="003A1419" w:rsidP="003A1419">
      <w:pPr>
        <w:ind w:firstLineChars="100" w:firstLine="201"/>
        <w:rPr>
          <w:rFonts w:ascii="ＭＳ 明朝" w:hAnsi="ＭＳ 明朝"/>
          <w:sz w:val="22"/>
        </w:rPr>
      </w:pPr>
      <w:r w:rsidRPr="00256330">
        <w:rPr>
          <w:rFonts w:ascii="ＭＳ 明朝" w:hAnsi="ＭＳ 明朝" w:hint="eastAsia"/>
          <w:sz w:val="22"/>
        </w:rPr>
        <w:t>社会増減は、２年ぶりに減少した。</w:t>
      </w:r>
      <w:r>
        <w:rPr>
          <w:rFonts w:ascii="ＭＳ 明朝" w:hAnsi="ＭＳ 明朝" w:hint="eastAsia"/>
          <w:sz w:val="22"/>
        </w:rPr>
        <w:t>増加と減少を</w:t>
      </w:r>
      <w:r w:rsidRPr="00256330">
        <w:rPr>
          <w:rFonts w:ascii="ＭＳ 明朝" w:hAnsi="ＭＳ 明朝" w:hint="eastAsia"/>
          <w:sz w:val="22"/>
        </w:rPr>
        <w:t>不規則に繰り返しているが、転入・転出等共に移動数規模は縮小傾向にある。</w:t>
      </w:r>
    </w:p>
    <w:p w:rsidR="003A1419" w:rsidRPr="00CE67E7" w:rsidRDefault="003A1419" w:rsidP="003A1419">
      <w:pPr>
        <w:snapToGrid w:val="0"/>
        <w:spacing w:line="1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7A97D" wp14:editId="06FE2869">
                <wp:simplePos x="0" y="0"/>
                <wp:positionH relativeFrom="column">
                  <wp:posOffset>3929380</wp:posOffset>
                </wp:positionH>
                <wp:positionV relativeFrom="paragraph">
                  <wp:posOffset>231775</wp:posOffset>
                </wp:positionV>
                <wp:extent cx="1684020" cy="914400"/>
                <wp:effectExtent l="10160" t="9525" r="10795" b="952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1419" w:rsidRDefault="003A1419" w:rsidP="003A1419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E41DA6">
                              <w:rPr>
                                <w:rFonts w:ascii="ＭＳ 明朝" w:hAnsi="ＭＳ 明朝" w:hint="eastAsia"/>
                                <w:sz w:val="22"/>
                              </w:rPr>
                              <w:t>平成20年に自然増減(出生―死亡)が減少に転じ、その減少幅が拡大傾向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にある。</w:t>
                            </w:r>
                          </w:p>
                          <w:p w:rsidR="003A1419" w:rsidRPr="00E4079A" w:rsidRDefault="003A1419" w:rsidP="003A1419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309.4pt;margin-top:18.25pt;width:132.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">
                <v:stroke dashstyle="dash"/>
                <v:textbox inset="5.85pt,.7pt,5.85pt,.7pt">
                  <w:txbxContent>
                    <w:p w:rsidR="003A1419" w:rsidRDefault="003A1419" w:rsidP="003A1419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 w:rsidRPr="00E41DA6">
                        <w:rPr>
                          <w:rFonts w:ascii="ＭＳ 明朝" w:hAnsi="ＭＳ 明朝" w:hint="eastAsia"/>
                          <w:sz w:val="22"/>
                        </w:rPr>
                        <w:t>平成20年に自然増減(出生―死亡)が減少に転じ、その減少幅が拡大傾向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にある。</w:t>
                      </w:r>
                    </w:p>
                    <w:p w:rsidR="003A1419" w:rsidRPr="00E4079A" w:rsidRDefault="003A1419" w:rsidP="003A1419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F60EB55" wp14:editId="2430F5A5">
            <wp:extent cx="3676650" cy="1485900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419" w:rsidRPr="00CE67E7" w:rsidRDefault="003A1419" w:rsidP="003A1419">
      <w:pPr>
        <w:snapToGrid w:val="0"/>
        <w:spacing w:line="120" w:lineRule="auto"/>
        <w:ind w:firstLineChars="100" w:firstLine="1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4C85A6" wp14:editId="63AFE873">
                <wp:simplePos x="0" y="0"/>
                <wp:positionH relativeFrom="column">
                  <wp:posOffset>4069715</wp:posOffset>
                </wp:positionH>
                <wp:positionV relativeFrom="paragraph">
                  <wp:posOffset>437515</wp:posOffset>
                </wp:positionV>
                <wp:extent cx="1403350" cy="571500"/>
                <wp:effectExtent l="7620" t="9525" r="8255" b="952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1419" w:rsidRPr="00E41DA6" w:rsidRDefault="003A1419" w:rsidP="003A1419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E41DA6">
                              <w:rPr>
                                <w:rFonts w:ascii="ＭＳ 明朝" w:hAnsi="ＭＳ 明朝" w:hint="eastAsia"/>
                                <w:sz w:val="22"/>
                              </w:rPr>
                              <w:t>平成20年に死亡数が出生数を上回った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27" type="#_x0000_t202" style="position:absolute;left:0;text-align:left;margin-left:320.45pt;margin-top:34.45pt;width:110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">
                <v:stroke dashstyle="dash"/>
                <v:textbox inset="5.85pt,.7pt,5.85pt,.7pt">
                  <w:txbxContent>
                    <w:p w:rsidR="003A1419" w:rsidRPr="00E41DA6" w:rsidRDefault="003A1419" w:rsidP="003A1419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 w:rsidRPr="00E41DA6">
                        <w:rPr>
                          <w:rFonts w:ascii="ＭＳ 明朝" w:hAnsi="ＭＳ 明朝" w:hint="eastAsia"/>
                          <w:sz w:val="22"/>
                        </w:rPr>
                        <w:t>平成20年に死亡数が出生数を上回った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E7577FD" wp14:editId="2B891A8D">
            <wp:extent cx="3562350" cy="156210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419" w:rsidRPr="00266D5A" w:rsidRDefault="003A1419" w:rsidP="003A1419">
      <w:pPr>
        <w:snapToGrid w:val="0"/>
        <w:spacing w:line="120" w:lineRule="auto"/>
        <w:ind w:firstLineChars="100" w:firstLine="1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C4D71" wp14:editId="49C3C70F">
                <wp:simplePos x="0" y="0"/>
                <wp:positionH relativeFrom="column">
                  <wp:posOffset>3929380</wp:posOffset>
                </wp:positionH>
                <wp:positionV relativeFrom="paragraph">
                  <wp:posOffset>338455</wp:posOffset>
                </wp:positionV>
                <wp:extent cx="1824355" cy="628650"/>
                <wp:effectExtent l="10160" t="9525" r="13335" b="952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35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1419" w:rsidRPr="00E41DA6" w:rsidRDefault="003A1419" w:rsidP="003A1419">
                            <w:pPr>
                              <w:rPr>
                                <w:sz w:val="22"/>
                              </w:rPr>
                            </w:pPr>
                            <w:r w:rsidRPr="00E41DA6">
                              <w:rPr>
                                <w:rFonts w:hint="eastAsia"/>
                                <w:sz w:val="22"/>
                              </w:rPr>
                              <w:t>転入・転出ともに移動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数</w:t>
                            </w:r>
                            <w:r w:rsidRPr="00E41DA6">
                              <w:rPr>
                                <w:rFonts w:hint="eastAsia"/>
                                <w:sz w:val="22"/>
                              </w:rPr>
                              <w:t>規模が縮小傾向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にある。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8" type="#_x0000_t202" style="position:absolute;left:0;text-align:left;margin-left:309.4pt;margin-top:26.65pt;width:143.6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">
                <v:stroke dashstyle="dash"/>
                <v:textbox inset="5.85pt,.7pt,5.85pt,.7pt">
                  <w:txbxContent>
                    <w:p w:rsidR="003A1419" w:rsidRPr="00E41DA6" w:rsidRDefault="003A1419" w:rsidP="003A1419">
                      <w:pPr>
                        <w:rPr>
                          <w:sz w:val="22"/>
                        </w:rPr>
                      </w:pPr>
                      <w:r w:rsidRPr="00E41DA6">
                        <w:rPr>
                          <w:rFonts w:hint="eastAsia"/>
                          <w:sz w:val="22"/>
                        </w:rPr>
                        <w:t>転入・転出ともに移動</w:t>
                      </w:r>
                      <w:r>
                        <w:rPr>
                          <w:rFonts w:hint="eastAsia"/>
                          <w:sz w:val="22"/>
                        </w:rPr>
                        <w:t>数</w:t>
                      </w:r>
                      <w:r w:rsidRPr="00E41DA6">
                        <w:rPr>
                          <w:rFonts w:hint="eastAsia"/>
                          <w:sz w:val="22"/>
                        </w:rPr>
                        <w:t>規模が縮小傾向</w:t>
                      </w:r>
                      <w:r>
                        <w:rPr>
                          <w:rFonts w:hint="eastAsia"/>
                          <w:sz w:val="22"/>
                        </w:rPr>
                        <w:t>にある。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6B87093" wp14:editId="1CC3A759">
            <wp:extent cx="3543300" cy="1647825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419" w:rsidRPr="00C52AAB" w:rsidRDefault="003A1419" w:rsidP="003A1419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noProof/>
          <w:sz w:val="20"/>
        </w:rPr>
        <w:drawing>
          <wp:inline distT="0" distB="0" distL="0" distR="0" wp14:anchorId="18F7C30C" wp14:editId="7402624C">
            <wp:extent cx="5762625" cy="2838450"/>
            <wp:effectExtent l="0" t="0" r="9525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0F5">
        <w:rPr>
          <w:rFonts w:ascii="ＭＳ Ｐゴシック" w:eastAsia="ＭＳ Ｐゴシック" w:hAnsi="ＭＳ Ｐゴシック"/>
          <w:sz w:val="20"/>
        </w:rPr>
        <w:t xml:space="preserve">  </w:t>
      </w:r>
    </w:p>
    <w:p w:rsidR="003A1419" w:rsidRDefault="003A1419" w:rsidP="003A1419">
      <w:pPr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lastRenderedPageBreak/>
        <w:t>３</w:t>
      </w:r>
      <w:r w:rsidRPr="00B41726">
        <w:rPr>
          <w:rFonts w:ascii="ＭＳ Ｐゴシック" w:eastAsia="ＭＳ Ｐゴシック" w:hAnsi="ＭＳ Ｐゴシック" w:hint="eastAsia"/>
          <w:sz w:val="28"/>
        </w:rPr>
        <w:t xml:space="preserve"> 地域別人口</w:t>
      </w:r>
    </w:p>
    <w:p w:rsidR="003A1419" w:rsidRPr="006556A9" w:rsidRDefault="003A1419" w:rsidP="003A1419">
      <w:pPr>
        <w:ind w:firstLineChars="100" w:firstLine="201"/>
        <w:rPr>
          <w:rFonts w:ascii="ＭＳ 明朝" w:hAnsi="ＭＳ 明朝"/>
          <w:sz w:val="22"/>
        </w:rPr>
      </w:pPr>
      <w:r w:rsidRPr="006556A9">
        <w:rPr>
          <w:rFonts w:ascii="ＭＳ 明朝" w:hAnsi="ＭＳ 明朝" w:hint="eastAsia"/>
          <w:sz w:val="22"/>
        </w:rPr>
        <w:t>平成23年１月１日現在の地域別人口構成比は、神戸（27.6％）が最も高く、以下、阪神南（18.4％）、阪神北(13.0％)、東播磨(12.8％)と続いている（図５参照）。</w:t>
      </w:r>
    </w:p>
    <w:p w:rsidR="003A1419" w:rsidRDefault="003A1419" w:rsidP="003A1419">
      <w:pPr>
        <w:snapToGrid w:val="0"/>
        <w:outlineLvl w:val="0"/>
        <w:rPr>
          <w:rFonts w:ascii="ＭＳ 明朝" w:hAnsi="ＭＳ 明朝"/>
          <w:sz w:val="20"/>
        </w:rPr>
      </w:pPr>
    </w:p>
    <w:p w:rsidR="003A1419" w:rsidRPr="00266D5A" w:rsidRDefault="003A1419" w:rsidP="003A1419">
      <w:pPr>
        <w:snapToGrid w:val="0"/>
        <w:outlineLvl w:val="0"/>
        <w:rPr>
          <w:rFonts w:ascii="ＭＳ Ｐゴシック" w:eastAsia="ＭＳ Ｐゴシック" w:hAnsi="ＭＳ Ｐゴシック"/>
          <w:sz w:val="20"/>
        </w:rPr>
      </w:pPr>
      <w:r w:rsidRPr="00266D5A">
        <w:rPr>
          <w:rFonts w:ascii="ＭＳ Ｐゴシック" w:eastAsia="ＭＳ Ｐゴシック" w:hAnsi="ＭＳ Ｐゴシック" w:hint="eastAsia"/>
          <w:sz w:val="20"/>
        </w:rPr>
        <w:t>図５　地域別人口構成比</w:t>
      </w:r>
      <w:r w:rsidRPr="00266D5A">
        <w:rPr>
          <w:rFonts w:ascii="ＭＳ Ｐゴシック" w:eastAsia="ＭＳ Ｐゴシック" w:hAnsi="ＭＳ Ｐゴシック" w:hint="eastAsia"/>
          <w:sz w:val="18"/>
          <w:szCs w:val="18"/>
        </w:rPr>
        <w:t xml:space="preserve">（平成23年１月１日現在）　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</w:t>
      </w:r>
      <w:r w:rsidRPr="00266D5A">
        <w:rPr>
          <w:rFonts w:ascii="ＭＳ Ｐゴシック" w:eastAsia="ＭＳ Ｐゴシック" w:hAnsi="ＭＳ Ｐゴシック" w:hint="eastAsia"/>
          <w:sz w:val="20"/>
        </w:rPr>
        <w:t>図６　地域別人口の推移</w:t>
      </w:r>
      <w:r w:rsidRPr="00266D5A">
        <w:rPr>
          <w:rFonts w:ascii="ＭＳ Ｐゴシック" w:eastAsia="ＭＳ Ｐゴシック" w:hAnsi="ＭＳ Ｐゴシック" w:hint="eastAsia"/>
          <w:sz w:val="18"/>
          <w:szCs w:val="18"/>
        </w:rPr>
        <w:t>(国勢調査結果　各年10月１日現在)</w:t>
      </w:r>
    </w:p>
    <w:p w:rsidR="003A1419" w:rsidRPr="0022739E" w:rsidRDefault="003A1419" w:rsidP="003A1419">
      <w:pPr>
        <w:snapToGrid w:val="0"/>
      </w:pPr>
      <w:r>
        <w:rPr>
          <w:noProof/>
        </w:rPr>
        <w:drawing>
          <wp:inline distT="0" distB="0" distL="0" distR="0" wp14:anchorId="1A81EDA1" wp14:editId="0586023F">
            <wp:extent cx="2943225" cy="2705100"/>
            <wp:effectExtent l="0" t="0" r="9525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10ECAE" wp14:editId="01546EC3">
            <wp:extent cx="2590800" cy="3552825"/>
            <wp:effectExtent l="0" t="0" r="0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419" w:rsidRPr="00256330" w:rsidRDefault="003A1419" w:rsidP="003A1419">
      <w:pPr>
        <w:snapToGrid w:val="0"/>
        <w:rPr>
          <w:rFonts w:ascii="ＭＳ 明朝" w:hAnsi="ＭＳ 明朝"/>
          <w:sz w:val="22"/>
        </w:rPr>
      </w:pPr>
      <w:r>
        <w:rPr>
          <w:rFonts w:hint="eastAsia"/>
        </w:rPr>
        <w:t xml:space="preserve">　</w:t>
      </w:r>
      <w:r w:rsidRPr="00256330">
        <w:rPr>
          <w:rFonts w:ascii="ＭＳ 明朝" w:hAnsi="ＭＳ 明朝" w:hint="eastAsia"/>
          <w:sz w:val="22"/>
        </w:rPr>
        <w:t>平成22年中の地域別人口は、</w:t>
      </w:r>
      <w:r>
        <w:rPr>
          <w:rFonts w:ascii="ＭＳ 明朝" w:hAnsi="ＭＳ 明朝" w:hint="eastAsia"/>
          <w:sz w:val="22"/>
        </w:rPr>
        <w:t>①阪神北、②</w:t>
      </w:r>
      <w:r w:rsidRPr="00256330">
        <w:rPr>
          <w:rFonts w:ascii="ＭＳ 明朝" w:hAnsi="ＭＳ 明朝" w:hint="eastAsia"/>
          <w:sz w:val="22"/>
        </w:rPr>
        <w:t>神戸</w:t>
      </w:r>
      <w:r>
        <w:rPr>
          <w:rFonts w:ascii="ＭＳ 明朝" w:hAnsi="ＭＳ 明朝" w:hint="eastAsia"/>
          <w:sz w:val="22"/>
        </w:rPr>
        <w:t>、③阪神南の順で３</w:t>
      </w:r>
      <w:r w:rsidRPr="00256330">
        <w:rPr>
          <w:rFonts w:ascii="ＭＳ 明朝" w:hAnsi="ＭＳ 明朝" w:hint="eastAsia"/>
          <w:sz w:val="22"/>
        </w:rPr>
        <w:t>地域が増加し、</w:t>
      </w:r>
      <w:r>
        <w:rPr>
          <w:rFonts w:ascii="ＭＳ 明朝" w:hAnsi="ＭＳ 明朝" w:hint="eastAsia"/>
          <w:sz w:val="22"/>
        </w:rPr>
        <w:t>その他の７</w:t>
      </w:r>
      <w:r w:rsidRPr="00256330">
        <w:rPr>
          <w:rFonts w:ascii="ＭＳ 明朝" w:hAnsi="ＭＳ 明朝" w:hint="eastAsia"/>
          <w:sz w:val="22"/>
        </w:rPr>
        <w:t>地域</w:t>
      </w:r>
      <w:r>
        <w:rPr>
          <w:rFonts w:ascii="ＭＳ 明朝" w:hAnsi="ＭＳ 明朝" w:hint="eastAsia"/>
          <w:sz w:val="22"/>
        </w:rPr>
        <w:t>は減少した。人口増減率では、最も高いのは阪神北(0.24％)で、最も低いのは淡路(△1.21％)であった（</w:t>
      </w:r>
      <w:r w:rsidRPr="00256330">
        <w:rPr>
          <w:rFonts w:ascii="ＭＳ 明朝" w:hAnsi="ＭＳ 明朝" w:hint="eastAsia"/>
          <w:sz w:val="22"/>
        </w:rPr>
        <w:t>表４参照）。</w:t>
      </w:r>
    </w:p>
    <w:p w:rsidR="003A1419" w:rsidRPr="00FF1FA3" w:rsidRDefault="003A1419" w:rsidP="00C132D5">
      <w:pPr>
        <w:snapToGrid w:val="0"/>
      </w:pPr>
      <w:r>
        <w:rPr>
          <w:rFonts w:ascii="ＭＳ Ｐゴシック" w:eastAsia="ＭＳ Ｐゴシック" w:hAnsi="ＭＳ Ｐゴシック"/>
          <w:noProof/>
        </w:rPr>
        <w:drawing>
          <wp:inline distT="0" distB="0" distL="0" distR="0" wp14:anchorId="2F51EDD4" wp14:editId="751DA99E">
            <wp:extent cx="5753100" cy="228600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E7F">
        <w:rPr>
          <w:rFonts w:ascii="ＭＳ Ｐゴシック" w:eastAsia="ＭＳ Ｐゴシック" w:hAnsi="ＭＳ Ｐゴシック"/>
        </w:rPr>
        <w:t xml:space="preserve"> </w:t>
      </w:r>
      <w:r w:rsidR="00C132D5">
        <w:rPr>
          <w:rFonts w:ascii="ＭＳ Ｐゴシック" w:eastAsia="ＭＳ Ｐゴシック" w:hAnsi="ＭＳ Ｐゴシック" w:hint="eastAsia"/>
        </w:rPr>
        <w:t xml:space="preserve">    </w:t>
      </w:r>
      <w:r>
        <w:rPr>
          <w:noProof/>
        </w:rPr>
        <w:drawing>
          <wp:inline distT="0" distB="0" distL="0" distR="0" wp14:anchorId="57C23BC8" wp14:editId="517C5281">
            <wp:extent cx="4743450" cy="2257425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1419" w:rsidRPr="00B41726" w:rsidRDefault="003A1419" w:rsidP="003A1419">
      <w:pPr>
        <w:outlineLvl w:val="0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lastRenderedPageBreak/>
        <w:t>４</w:t>
      </w:r>
      <w:r w:rsidRPr="00B41726">
        <w:rPr>
          <w:rFonts w:ascii="ＭＳ Ｐゴシック" w:eastAsia="ＭＳ Ｐゴシック" w:hAnsi="ＭＳ Ｐゴシック" w:hint="eastAsia"/>
          <w:sz w:val="28"/>
        </w:rPr>
        <w:t xml:space="preserve">　市</w:t>
      </w:r>
      <w:r>
        <w:rPr>
          <w:rFonts w:ascii="ＭＳ Ｐゴシック" w:eastAsia="ＭＳ Ｐゴシック" w:hAnsi="ＭＳ Ｐゴシック" w:hint="eastAsia"/>
          <w:sz w:val="28"/>
        </w:rPr>
        <w:t>区</w:t>
      </w:r>
      <w:r w:rsidRPr="00B41726">
        <w:rPr>
          <w:rFonts w:ascii="ＭＳ Ｐゴシック" w:eastAsia="ＭＳ Ｐゴシック" w:hAnsi="ＭＳ Ｐゴシック" w:hint="eastAsia"/>
          <w:sz w:val="28"/>
        </w:rPr>
        <w:t>町別人口</w:t>
      </w:r>
    </w:p>
    <w:p w:rsidR="003A1419" w:rsidRPr="005D78C2" w:rsidRDefault="003A1419" w:rsidP="003A1419">
      <w:pPr>
        <w:rPr>
          <w:rFonts w:ascii="ＭＳ 明朝" w:hAnsi="ＭＳ 明朝"/>
          <w:sz w:val="22"/>
        </w:rPr>
      </w:pPr>
      <w:r w:rsidRPr="00B41726">
        <w:rPr>
          <w:rFonts w:ascii="ＭＳ Ｐゴシック" w:eastAsia="ＭＳ Ｐゴシック" w:hAnsi="ＭＳ Ｐゴシック" w:hint="eastAsia"/>
        </w:rPr>
        <w:t xml:space="preserve"> </w:t>
      </w:r>
      <w:r w:rsidRPr="002F5407">
        <w:rPr>
          <w:rFonts w:ascii="ＭＳ Ｐゴシック" w:eastAsia="ＭＳ Ｐゴシック" w:hAnsi="ＭＳ Ｐゴシック" w:hint="eastAsia"/>
        </w:rPr>
        <w:t xml:space="preserve"> </w:t>
      </w:r>
      <w:r w:rsidRPr="005D78C2">
        <w:rPr>
          <w:rFonts w:ascii="ＭＳ 明朝" w:hAnsi="ＭＳ 明朝" w:hint="eastAsia"/>
          <w:sz w:val="22"/>
        </w:rPr>
        <w:t>平成23年１月１日現在の市町別人口では、</w:t>
      </w:r>
      <w:r>
        <w:rPr>
          <w:rFonts w:ascii="ＭＳ 明朝" w:hAnsi="ＭＳ 明朝" w:hint="eastAsia"/>
          <w:sz w:val="22"/>
        </w:rPr>
        <w:t>多い順に①</w:t>
      </w:r>
      <w:r w:rsidRPr="005D78C2">
        <w:rPr>
          <w:rFonts w:ascii="ＭＳ 明朝" w:hAnsi="ＭＳ 明朝" w:hint="eastAsia"/>
          <w:sz w:val="22"/>
        </w:rPr>
        <w:t>神戸市</w:t>
      </w:r>
      <w:r>
        <w:rPr>
          <w:rFonts w:ascii="ＭＳ 明朝" w:hAnsi="ＭＳ 明朝" w:hint="eastAsia"/>
          <w:sz w:val="22"/>
        </w:rPr>
        <w:t>、②</w:t>
      </w:r>
      <w:r w:rsidRPr="005D78C2">
        <w:rPr>
          <w:rFonts w:ascii="ＭＳ 明朝" w:hAnsi="ＭＳ 明朝" w:hint="eastAsia"/>
          <w:sz w:val="22"/>
        </w:rPr>
        <w:t>姫路市、</w:t>
      </w:r>
      <w:r>
        <w:rPr>
          <w:rFonts w:ascii="ＭＳ 明朝" w:hAnsi="ＭＳ 明朝" w:hint="eastAsia"/>
          <w:sz w:val="22"/>
        </w:rPr>
        <w:t>③</w:t>
      </w:r>
      <w:r w:rsidRPr="005D78C2">
        <w:rPr>
          <w:rFonts w:ascii="ＭＳ 明朝" w:hAnsi="ＭＳ 明朝" w:hint="eastAsia"/>
          <w:sz w:val="22"/>
        </w:rPr>
        <w:t>西宮市と続いている。人口が少ないのは</w:t>
      </w:r>
      <w:r>
        <w:rPr>
          <w:rFonts w:ascii="ＭＳ 明朝" w:hAnsi="ＭＳ 明朝" w:hint="eastAsia"/>
          <w:sz w:val="22"/>
        </w:rPr>
        <w:t>順に</w:t>
      </w:r>
      <w:r w:rsidRPr="005D78C2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①</w:t>
      </w:r>
      <w:r w:rsidRPr="005D78C2">
        <w:rPr>
          <w:rFonts w:ascii="ＭＳ 明朝" w:hAnsi="ＭＳ 明朝" w:hint="eastAsia"/>
          <w:sz w:val="22"/>
        </w:rPr>
        <w:t>神河町、</w:t>
      </w:r>
      <w:r>
        <w:rPr>
          <w:rFonts w:ascii="ＭＳ 明朝" w:hAnsi="ＭＳ 明朝" w:hint="eastAsia"/>
          <w:sz w:val="22"/>
        </w:rPr>
        <w:t>②</w:t>
      </w:r>
      <w:r w:rsidRPr="005D78C2">
        <w:rPr>
          <w:rFonts w:ascii="ＭＳ 明朝" w:hAnsi="ＭＳ 明朝" w:hint="eastAsia"/>
          <w:sz w:val="22"/>
        </w:rPr>
        <w:t>市川町、</w:t>
      </w:r>
      <w:r>
        <w:rPr>
          <w:rFonts w:ascii="ＭＳ 明朝" w:hAnsi="ＭＳ 明朝" w:hint="eastAsia"/>
          <w:sz w:val="22"/>
        </w:rPr>
        <w:t>③</w:t>
      </w:r>
      <w:r w:rsidRPr="005D78C2">
        <w:rPr>
          <w:rFonts w:ascii="ＭＳ 明朝" w:hAnsi="ＭＳ 明朝" w:hint="eastAsia"/>
          <w:sz w:val="22"/>
        </w:rPr>
        <w:t>新温泉町</w:t>
      </w:r>
      <w:r>
        <w:rPr>
          <w:rFonts w:ascii="ＭＳ 明朝" w:hAnsi="ＭＳ 明朝" w:hint="eastAsia"/>
          <w:sz w:val="22"/>
        </w:rPr>
        <w:t>と</w:t>
      </w:r>
      <w:r w:rsidRPr="005D78C2">
        <w:rPr>
          <w:rFonts w:ascii="ＭＳ 明朝" w:hAnsi="ＭＳ 明朝" w:hint="eastAsia"/>
          <w:sz w:val="22"/>
        </w:rPr>
        <w:t>なっている。</w:t>
      </w:r>
    </w:p>
    <w:p w:rsidR="003A1419" w:rsidRPr="005D78C2" w:rsidRDefault="003A1419" w:rsidP="003A1419">
      <w:pPr>
        <w:ind w:firstLineChars="100" w:firstLine="201"/>
        <w:rPr>
          <w:rFonts w:ascii="ＭＳ 明朝" w:hAnsi="ＭＳ 明朝"/>
          <w:sz w:val="22"/>
        </w:rPr>
      </w:pPr>
      <w:r w:rsidRPr="005D78C2">
        <w:rPr>
          <w:rFonts w:ascii="ＭＳ 明朝" w:hAnsi="ＭＳ 明朝" w:hint="eastAsia"/>
          <w:sz w:val="22"/>
        </w:rPr>
        <w:t>県内</w:t>
      </w:r>
      <w:r>
        <w:rPr>
          <w:rFonts w:ascii="ＭＳ 明朝" w:hAnsi="ＭＳ 明朝" w:hint="eastAsia"/>
          <w:sz w:val="22"/>
        </w:rPr>
        <w:t>49</w:t>
      </w:r>
      <w:r w:rsidRPr="005D78C2">
        <w:rPr>
          <w:rFonts w:ascii="ＭＳ 明朝" w:hAnsi="ＭＳ 明朝" w:hint="eastAsia"/>
          <w:sz w:val="22"/>
        </w:rPr>
        <w:t>市区町のうち、この一年間で人口が増加したのは</w:t>
      </w:r>
      <w:r>
        <w:rPr>
          <w:rFonts w:ascii="ＭＳ 明朝" w:hAnsi="ＭＳ 明朝" w:hint="eastAsia"/>
          <w:sz w:val="22"/>
        </w:rPr>
        <w:t>14</w:t>
      </w:r>
      <w:r w:rsidRPr="005D78C2">
        <w:rPr>
          <w:rFonts w:ascii="ＭＳ 明朝" w:hAnsi="ＭＳ 明朝" w:hint="eastAsia"/>
          <w:sz w:val="22"/>
        </w:rPr>
        <w:t>市区町、減少したのは</w:t>
      </w:r>
      <w:r>
        <w:rPr>
          <w:rFonts w:ascii="ＭＳ 明朝" w:hAnsi="ＭＳ 明朝" w:hint="eastAsia"/>
          <w:sz w:val="22"/>
        </w:rPr>
        <w:t>35</w:t>
      </w:r>
      <w:r w:rsidRPr="005D78C2">
        <w:rPr>
          <w:rFonts w:ascii="ＭＳ 明朝" w:hAnsi="ＭＳ 明朝" w:hint="eastAsia"/>
          <w:sz w:val="22"/>
        </w:rPr>
        <w:t>市区町である。</w:t>
      </w:r>
    </w:p>
    <w:p w:rsidR="003A1419" w:rsidRPr="005D78C2" w:rsidRDefault="003A1419" w:rsidP="003A1419">
      <w:pPr>
        <w:rPr>
          <w:rFonts w:ascii="ＭＳ 明朝" w:hAnsi="ＭＳ 明朝"/>
          <w:sz w:val="22"/>
        </w:rPr>
      </w:pPr>
      <w:r w:rsidRPr="005D78C2">
        <w:rPr>
          <w:rFonts w:ascii="ＭＳ 明朝" w:hAnsi="ＭＳ 明朝" w:hint="eastAsia"/>
          <w:color w:val="FF0000"/>
          <w:sz w:val="22"/>
        </w:rPr>
        <w:t xml:space="preserve">  </w:t>
      </w:r>
      <w:r w:rsidRPr="005D78C2">
        <w:rPr>
          <w:rFonts w:ascii="ＭＳ 明朝" w:hAnsi="ＭＳ 明朝" w:hint="eastAsia"/>
          <w:sz w:val="22"/>
        </w:rPr>
        <w:t>人口増減率を</w:t>
      </w:r>
      <w:r>
        <w:rPr>
          <w:rFonts w:ascii="ＭＳ 明朝" w:hAnsi="ＭＳ 明朝" w:hint="eastAsia"/>
          <w:sz w:val="22"/>
        </w:rPr>
        <w:t>見る</w:t>
      </w:r>
      <w:r w:rsidRPr="005D78C2">
        <w:rPr>
          <w:rFonts w:ascii="ＭＳ 明朝" w:hAnsi="ＭＳ 明朝" w:hint="eastAsia"/>
          <w:sz w:val="22"/>
        </w:rPr>
        <w:t>と、</w:t>
      </w:r>
      <w:r>
        <w:rPr>
          <w:rFonts w:ascii="ＭＳ 明朝" w:hAnsi="ＭＳ 明朝" w:hint="eastAsia"/>
          <w:sz w:val="22"/>
        </w:rPr>
        <w:t>高い順に①</w:t>
      </w:r>
      <w:r w:rsidRPr="005D78C2">
        <w:rPr>
          <w:rFonts w:ascii="ＭＳ 明朝" w:hAnsi="ＭＳ 明朝" w:hint="eastAsia"/>
          <w:sz w:val="22"/>
        </w:rPr>
        <w:t>神戸市中央区、</w:t>
      </w:r>
      <w:r>
        <w:rPr>
          <w:rFonts w:ascii="ＭＳ 明朝" w:hAnsi="ＭＳ 明朝" w:hint="eastAsia"/>
          <w:sz w:val="22"/>
        </w:rPr>
        <w:t>②宝塚市、③神戸市</w:t>
      </w:r>
      <w:r w:rsidRPr="005D78C2">
        <w:rPr>
          <w:rFonts w:ascii="ＭＳ 明朝" w:hAnsi="ＭＳ 明朝" w:hint="eastAsia"/>
          <w:sz w:val="22"/>
        </w:rPr>
        <w:t>灘区</w:t>
      </w:r>
      <w:r>
        <w:rPr>
          <w:rFonts w:ascii="ＭＳ 明朝" w:hAnsi="ＭＳ 明朝" w:hint="eastAsia"/>
          <w:sz w:val="22"/>
        </w:rPr>
        <w:t>と続き</w:t>
      </w:r>
      <w:r w:rsidRPr="005D78C2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低い順は①上郡町、②香美町</w:t>
      </w:r>
      <w:r w:rsidRPr="005D78C2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③</w:t>
      </w:r>
      <w:r w:rsidRPr="005D78C2">
        <w:rPr>
          <w:rFonts w:ascii="ＭＳ 明朝" w:hAnsi="ＭＳ 明朝" w:hint="eastAsia"/>
          <w:sz w:val="22"/>
        </w:rPr>
        <w:t>新温泉町</w:t>
      </w:r>
      <w:r>
        <w:rPr>
          <w:rFonts w:ascii="ＭＳ 明朝" w:hAnsi="ＭＳ 明朝" w:hint="eastAsia"/>
          <w:sz w:val="22"/>
        </w:rPr>
        <w:t>となった</w:t>
      </w:r>
      <w:r w:rsidRPr="005D78C2">
        <w:rPr>
          <w:rFonts w:ascii="ＭＳ 明朝" w:hAnsi="ＭＳ 明朝" w:hint="eastAsia"/>
          <w:sz w:val="22"/>
        </w:rPr>
        <w:t>。</w:t>
      </w:r>
    </w:p>
    <w:p w:rsidR="003A1419" w:rsidRPr="005D78C2" w:rsidRDefault="003A1419" w:rsidP="003A1419">
      <w:pPr>
        <w:ind w:firstLineChars="100" w:firstLine="201"/>
        <w:rPr>
          <w:rFonts w:ascii="ＭＳ 明朝" w:hAnsi="ＭＳ 明朝"/>
          <w:sz w:val="22"/>
        </w:rPr>
      </w:pPr>
      <w:r w:rsidRPr="005D78C2">
        <w:rPr>
          <w:rFonts w:ascii="ＭＳ 明朝" w:hAnsi="ＭＳ 明朝" w:hint="eastAsia"/>
          <w:sz w:val="22"/>
        </w:rPr>
        <w:t>理由別に増減率を見ると、自然増減</w:t>
      </w:r>
      <w:r>
        <w:rPr>
          <w:rFonts w:ascii="ＭＳ 明朝" w:hAnsi="ＭＳ 明朝" w:hint="eastAsia"/>
          <w:sz w:val="22"/>
        </w:rPr>
        <w:t>では高い順に①太子町、②伊丹市、③西宮市と続き、低い順は①淡路市、②佐用町、③上郡町となった。</w:t>
      </w:r>
    </w:p>
    <w:p w:rsidR="003A1419" w:rsidRPr="00165203" w:rsidRDefault="003A1419" w:rsidP="003A1419">
      <w:pPr>
        <w:ind w:firstLineChars="100" w:firstLine="201"/>
        <w:rPr>
          <w:rFonts w:ascii="ＭＳ 明朝" w:hAnsi="ＭＳ 明朝"/>
          <w:sz w:val="22"/>
        </w:rPr>
      </w:pPr>
      <w:r w:rsidRPr="005D78C2">
        <w:rPr>
          <w:rFonts w:ascii="ＭＳ 明朝" w:hAnsi="ＭＳ 明朝" w:hint="eastAsia"/>
          <w:sz w:val="22"/>
        </w:rPr>
        <w:t>また、社会増減</w:t>
      </w:r>
      <w:r>
        <w:rPr>
          <w:rFonts w:ascii="ＭＳ 明朝" w:hAnsi="ＭＳ 明朝" w:hint="eastAsia"/>
          <w:sz w:val="22"/>
        </w:rPr>
        <w:t>では高い順に①神戸市中央区、②神戸市灘区、③三田市と続き、低い順は①上郡町、②香美町、③加西市となった</w:t>
      </w:r>
      <w:r w:rsidRPr="005D78C2">
        <w:rPr>
          <w:rFonts w:ascii="ＭＳ 明朝" w:hAnsi="ＭＳ 明朝" w:hint="eastAsia"/>
          <w:sz w:val="22"/>
        </w:rPr>
        <w:t>。（図８、表</w:t>
      </w:r>
      <w:r>
        <w:rPr>
          <w:rFonts w:ascii="ＭＳ 明朝" w:hAnsi="ＭＳ 明朝" w:hint="eastAsia"/>
          <w:sz w:val="22"/>
        </w:rPr>
        <w:t>５</w:t>
      </w:r>
      <w:r w:rsidRPr="005D78C2">
        <w:rPr>
          <w:rFonts w:ascii="ＭＳ 明朝" w:hAnsi="ＭＳ 明朝" w:hint="eastAsia"/>
          <w:sz w:val="22"/>
        </w:rPr>
        <w:t>、図９参照）。</w:t>
      </w:r>
    </w:p>
    <w:p w:rsidR="003A1419" w:rsidRPr="004F10A1" w:rsidRDefault="003A1419" w:rsidP="003A1419">
      <w:pPr>
        <w:rPr>
          <w:rFonts w:ascii="ＭＳ Ｐゴシック" w:eastAsia="ＭＳ Ｐゴシック" w:hAnsi="ＭＳ Ｐゴシック"/>
          <w:color w:val="FF0000"/>
        </w:rPr>
      </w:pPr>
    </w:p>
    <w:p w:rsidR="003A1419" w:rsidRDefault="003A1419" w:rsidP="003A1419">
      <w:pPr>
        <w:spacing w:line="120" w:lineRule="auto"/>
      </w:pPr>
      <w:r>
        <w:rPr>
          <w:noProof/>
        </w:rPr>
        <w:drawing>
          <wp:inline distT="0" distB="0" distL="0" distR="0" wp14:anchorId="6DC1C78E" wp14:editId="3E11872D">
            <wp:extent cx="5753100" cy="2428875"/>
            <wp:effectExtent l="0" t="0" r="0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355">
        <w:t xml:space="preserve"> </w:t>
      </w:r>
    </w:p>
    <w:p w:rsidR="003A1419" w:rsidRDefault="003A1419" w:rsidP="003A1419">
      <w:pPr>
        <w:spacing w:line="120" w:lineRule="auto"/>
      </w:pPr>
    </w:p>
    <w:p w:rsidR="003A1419" w:rsidRPr="00353F17" w:rsidRDefault="003A1419" w:rsidP="003A1419">
      <w:pPr>
        <w:spacing w:line="120" w:lineRule="auto"/>
        <w:rPr>
          <w:rFonts w:ascii="ＭＳ Ｐゴシック" w:eastAsia="ＭＳ Ｐゴシック" w:hAnsi="ＭＳ Ｐゴシック"/>
        </w:rPr>
      </w:pPr>
    </w:p>
    <w:p w:rsidR="003A1419" w:rsidRPr="00327B7C" w:rsidRDefault="003A1419" w:rsidP="003A1419">
      <w:pPr>
        <w:outlineLvl w:val="0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noProof/>
          <w:sz w:val="20"/>
        </w:rPr>
        <w:drawing>
          <wp:inline distT="0" distB="0" distL="0" distR="0" wp14:anchorId="417B951A" wp14:editId="3D13D26C">
            <wp:extent cx="5753100" cy="2047875"/>
            <wp:effectExtent l="0" t="0" r="0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419" w:rsidRPr="00DE1219" w:rsidRDefault="003A1419" w:rsidP="003A1419">
      <w:pPr>
        <w:outlineLvl w:val="0"/>
        <w:rPr>
          <w:rFonts w:ascii="ＭＳ Ｐゴシック" w:eastAsia="ＭＳ Ｐゴシック" w:hAnsi="ＭＳ Ｐゴシック"/>
        </w:rPr>
      </w:pPr>
    </w:p>
    <w:p w:rsidR="003A1419" w:rsidRDefault="003A1419" w:rsidP="003A1419">
      <w:pPr>
        <w:outlineLvl w:val="0"/>
        <w:rPr>
          <w:rFonts w:ascii="ＭＳ Ｐゴシック" w:eastAsia="ＭＳ Ｐゴシック" w:hAnsi="ＭＳ Ｐゴシック"/>
        </w:rPr>
      </w:pPr>
      <w:r w:rsidRPr="00B41726">
        <w:rPr>
          <w:rFonts w:ascii="ＭＳ Ｐゴシック" w:eastAsia="ＭＳ Ｐゴシック" w:hAnsi="ＭＳ Ｐゴシック" w:hint="eastAsia"/>
        </w:rPr>
        <w:br w:type="page"/>
      </w:r>
    </w:p>
    <w:p w:rsidR="003A1419" w:rsidRDefault="003A1419" w:rsidP="003A1419">
      <w:pPr>
        <w:outlineLvl w:val="0"/>
        <w:rPr>
          <w:rFonts w:ascii="ＭＳ Ｐゴシック" w:eastAsia="ＭＳ Ｐゴシック" w:hAnsi="ＭＳ Ｐゴシック"/>
        </w:rPr>
      </w:pPr>
      <w:r w:rsidRPr="002F5407">
        <w:rPr>
          <w:rFonts w:ascii="ＭＳ Ｐゴシック" w:eastAsia="ＭＳ Ｐゴシック" w:hAnsi="ＭＳ Ｐゴシック" w:hint="eastAsia"/>
          <w:sz w:val="20"/>
        </w:rPr>
        <w:lastRenderedPageBreak/>
        <w:t>図</w:t>
      </w:r>
      <w:r>
        <w:rPr>
          <w:rFonts w:ascii="ＭＳ Ｐゴシック" w:eastAsia="ＭＳ Ｐゴシック" w:hAnsi="ＭＳ Ｐゴシック" w:hint="eastAsia"/>
          <w:sz w:val="20"/>
        </w:rPr>
        <w:t>９</w:t>
      </w:r>
      <w:r w:rsidRPr="002F5407">
        <w:rPr>
          <w:rFonts w:ascii="ＭＳ Ｐゴシック" w:eastAsia="ＭＳ Ｐゴシック" w:hAnsi="ＭＳ Ｐゴシック" w:hint="eastAsia"/>
          <w:sz w:val="20"/>
        </w:rPr>
        <w:t xml:space="preserve">　市</w:t>
      </w:r>
      <w:r>
        <w:rPr>
          <w:rFonts w:ascii="ＭＳ Ｐゴシック" w:eastAsia="ＭＳ Ｐゴシック" w:hAnsi="ＭＳ Ｐゴシック" w:hint="eastAsia"/>
          <w:sz w:val="20"/>
        </w:rPr>
        <w:t>区</w:t>
      </w:r>
      <w:r w:rsidRPr="002F5407">
        <w:rPr>
          <w:rFonts w:ascii="ＭＳ Ｐゴシック" w:eastAsia="ＭＳ Ｐゴシック" w:hAnsi="ＭＳ Ｐゴシック" w:hint="eastAsia"/>
          <w:sz w:val="20"/>
        </w:rPr>
        <w:t>町別人口増減率（平成</w:t>
      </w:r>
      <w:r>
        <w:rPr>
          <w:rFonts w:ascii="ＭＳ Ｐゴシック" w:eastAsia="ＭＳ Ｐゴシック" w:hAnsi="ＭＳ Ｐゴシック" w:hint="eastAsia"/>
          <w:sz w:val="20"/>
        </w:rPr>
        <w:t>22</w:t>
      </w:r>
      <w:r w:rsidRPr="002F5407">
        <w:rPr>
          <w:rFonts w:ascii="ＭＳ Ｐゴシック" w:eastAsia="ＭＳ Ｐゴシック" w:hAnsi="ＭＳ Ｐゴシック" w:hint="eastAsia"/>
          <w:sz w:val="20"/>
        </w:rPr>
        <w:t>年）</w:t>
      </w:r>
    </w:p>
    <w:p w:rsidR="003A1419" w:rsidRDefault="003A1419" w:rsidP="003A1419"/>
    <w:p w:rsidR="003A1419" w:rsidRDefault="003A1419" w:rsidP="003A1419">
      <w:r>
        <w:rPr>
          <w:noProof/>
        </w:rPr>
        <w:drawing>
          <wp:anchor distT="0" distB="0" distL="114300" distR="114300" simplePos="0" relativeHeight="251662336" behindDoc="0" locked="0" layoutInCell="1" allowOverlap="1" wp14:anchorId="3C7C5A1E" wp14:editId="099A056C">
            <wp:simplePos x="0" y="0"/>
            <wp:positionH relativeFrom="column">
              <wp:posOffset>34925</wp:posOffset>
            </wp:positionH>
            <wp:positionV relativeFrom="paragraph">
              <wp:posOffset>114300</wp:posOffset>
            </wp:positionV>
            <wp:extent cx="6038850" cy="8801100"/>
            <wp:effectExtent l="0" t="0" r="0" b="0"/>
            <wp:wrapNone/>
            <wp:docPr id="20" name="図 20" descr="ط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طø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8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419" w:rsidRDefault="003A1419" w:rsidP="003A1419"/>
    <w:p w:rsidR="003A1419" w:rsidRDefault="003A1419" w:rsidP="003A1419"/>
    <w:p w:rsidR="003A1419" w:rsidRDefault="003A1419" w:rsidP="003A1419"/>
    <w:p w:rsidR="003A1419" w:rsidRDefault="003A1419" w:rsidP="003A1419"/>
    <w:p w:rsidR="003A1419" w:rsidRDefault="003A1419" w:rsidP="003A1419"/>
    <w:p w:rsidR="003A1419" w:rsidRDefault="003A1419" w:rsidP="003A1419"/>
    <w:p w:rsidR="003A1419" w:rsidRDefault="003A1419" w:rsidP="003A1419"/>
    <w:p w:rsidR="003A1419" w:rsidRDefault="003A1419" w:rsidP="003A1419"/>
    <w:p w:rsidR="003A1419" w:rsidRDefault="003A1419" w:rsidP="003A1419"/>
    <w:p w:rsidR="003A1419" w:rsidRDefault="003A1419" w:rsidP="003A1419"/>
    <w:p w:rsidR="003A1419" w:rsidRDefault="003A1419" w:rsidP="003A1419"/>
    <w:p w:rsidR="003A1419" w:rsidRDefault="003A1419" w:rsidP="003A1419"/>
    <w:p w:rsidR="003A1419" w:rsidRDefault="003A1419" w:rsidP="003A1419"/>
    <w:p w:rsidR="003A1419" w:rsidRDefault="003A1419" w:rsidP="003A1419"/>
    <w:p w:rsidR="003A1419" w:rsidRDefault="003A1419" w:rsidP="003A1419"/>
    <w:p w:rsidR="003A1419" w:rsidRDefault="003A1419" w:rsidP="003A1419"/>
    <w:p w:rsidR="003A1419" w:rsidRDefault="003A1419" w:rsidP="003A1419"/>
    <w:p w:rsidR="003A1419" w:rsidRDefault="003A1419" w:rsidP="003A1419"/>
    <w:p w:rsidR="003A1419" w:rsidRDefault="003A1419" w:rsidP="003A1419"/>
    <w:p w:rsidR="003A1419" w:rsidRDefault="003A1419" w:rsidP="003A1419"/>
    <w:p w:rsidR="003A1419" w:rsidRDefault="003A1419" w:rsidP="003A1419"/>
    <w:p w:rsidR="003A1419" w:rsidRDefault="003A1419" w:rsidP="003A1419"/>
    <w:p w:rsidR="003A1419" w:rsidRDefault="003A1419" w:rsidP="003A1419"/>
    <w:p w:rsidR="003A1419" w:rsidRDefault="003A1419" w:rsidP="003A1419"/>
    <w:p w:rsidR="003A1419" w:rsidRDefault="003A1419" w:rsidP="003A1419"/>
    <w:p w:rsidR="003A1419" w:rsidRDefault="003A1419" w:rsidP="003A1419"/>
    <w:p w:rsidR="003A1419" w:rsidRDefault="003A1419" w:rsidP="003A1419"/>
    <w:p w:rsidR="003A1419" w:rsidRDefault="003A1419" w:rsidP="003A1419"/>
    <w:p w:rsidR="003A1419" w:rsidRDefault="003A1419" w:rsidP="003A1419"/>
    <w:p w:rsidR="003A1419" w:rsidRDefault="003A1419" w:rsidP="003A1419">
      <w:r>
        <w:rPr>
          <w:noProof/>
        </w:rPr>
        <w:drawing>
          <wp:anchor distT="0" distB="0" distL="114300" distR="114300" simplePos="0" relativeHeight="251663360" behindDoc="0" locked="0" layoutInCell="1" allowOverlap="1" wp14:anchorId="74CEAF83" wp14:editId="38302608">
            <wp:simplePos x="0" y="0"/>
            <wp:positionH relativeFrom="column">
              <wp:posOffset>3929380</wp:posOffset>
            </wp:positionH>
            <wp:positionV relativeFrom="paragraph">
              <wp:posOffset>114300</wp:posOffset>
            </wp:positionV>
            <wp:extent cx="1495425" cy="914400"/>
            <wp:effectExtent l="0" t="0" r="9525" b="0"/>
            <wp:wrapNone/>
            <wp:docPr id="19" name="図 19" descr="ط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ط¬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419" w:rsidRDefault="003A1419" w:rsidP="003A1419"/>
    <w:p w:rsidR="003A1419" w:rsidRDefault="003A1419" w:rsidP="003A1419"/>
    <w:p w:rsidR="003A1419" w:rsidRDefault="003A1419" w:rsidP="003A1419"/>
    <w:p w:rsidR="003A1419" w:rsidRDefault="003A1419" w:rsidP="003A1419"/>
    <w:p w:rsidR="003A1419" w:rsidRDefault="003A1419" w:rsidP="003A1419"/>
    <w:p w:rsidR="003A1419" w:rsidRDefault="003A1419" w:rsidP="003A1419"/>
    <w:p w:rsidR="003A1419" w:rsidRDefault="003A1419" w:rsidP="003A1419"/>
    <w:p w:rsidR="003A1419" w:rsidRDefault="003A1419" w:rsidP="003A1419"/>
    <w:p w:rsidR="003A1419" w:rsidRDefault="003A1419" w:rsidP="003A1419">
      <w:pPr>
        <w:outlineLvl w:val="0"/>
        <w:rPr>
          <w:rFonts w:ascii="ＭＳ Ｐゴシック" w:eastAsia="ＭＳ Ｐゴシック" w:hAnsi="ＭＳ Ｐゴシック"/>
          <w:sz w:val="28"/>
        </w:rPr>
      </w:pPr>
    </w:p>
    <w:p w:rsidR="003A1419" w:rsidRPr="00B41726" w:rsidRDefault="003A1419" w:rsidP="003A1419">
      <w:pPr>
        <w:outlineLvl w:val="0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lastRenderedPageBreak/>
        <w:t>５</w:t>
      </w:r>
      <w:r w:rsidRPr="00B41726">
        <w:rPr>
          <w:rFonts w:ascii="ＭＳ Ｐゴシック" w:eastAsia="ＭＳ Ｐゴシック" w:hAnsi="ＭＳ Ｐゴシック" w:hint="eastAsia"/>
          <w:sz w:val="28"/>
        </w:rPr>
        <w:t xml:space="preserve">　月別人口</w:t>
      </w:r>
    </w:p>
    <w:p w:rsidR="003A1419" w:rsidRPr="00165203" w:rsidRDefault="003A1419" w:rsidP="003A1419">
      <w:pPr>
        <w:ind w:firstLineChars="100" w:firstLine="201"/>
        <w:rPr>
          <w:rFonts w:ascii="ＭＳ 明朝" w:hAnsi="ＭＳ 明朝"/>
          <w:sz w:val="22"/>
        </w:rPr>
      </w:pPr>
      <w:r w:rsidRPr="00165203">
        <w:rPr>
          <w:rFonts w:ascii="ＭＳ 明朝" w:hAnsi="ＭＳ 明朝" w:hint="eastAsia"/>
          <w:sz w:val="22"/>
        </w:rPr>
        <w:t>平成</w:t>
      </w:r>
      <w:r>
        <w:rPr>
          <w:rFonts w:ascii="ＭＳ 明朝" w:hAnsi="ＭＳ 明朝" w:hint="eastAsia"/>
          <w:sz w:val="22"/>
        </w:rPr>
        <w:t>22</w:t>
      </w:r>
      <w:r w:rsidRPr="00165203">
        <w:rPr>
          <w:rFonts w:ascii="ＭＳ 明朝" w:hAnsi="ＭＳ 明朝" w:hint="eastAsia"/>
          <w:sz w:val="22"/>
        </w:rPr>
        <w:t>年中の月別人口増減状況を見ると、４月</w:t>
      </w:r>
      <w:r>
        <w:rPr>
          <w:rFonts w:ascii="ＭＳ 明朝" w:hAnsi="ＭＳ 明朝" w:hint="eastAsia"/>
          <w:sz w:val="22"/>
        </w:rPr>
        <w:t>、５月、</w:t>
      </w:r>
      <w:r w:rsidRPr="00165203">
        <w:rPr>
          <w:rFonts w:ascii="ＭＳ 明朝" w:hAnsi="ＭＳ 明朝" w:hint="eastAsia"/>
          <w:sz w:val="22"/>
        </w:rPr>
        <w:t>８月、</w:t>
      </w:r>
      <w:r>
        <w:rPr>
          <w:rFonts w:ascii="ＭＳ 明朝" w:hAnsi="ＭＳ 明朝" w:hint="eastAsia"/>
          <w:sz w:val="22"/>
        </w:rPr>
        <w:t>10</w:t>
      </w:r>
      <w:r w:rsidRPr="00165203">
        <w:rPr>
          <w:rFonts w:ascii="ＭＳ 明朝" w:hAnsi="ＭＳ 明朝" w:hint="eastAsia"/>
          <w:sz w:val="22"/>
        </w:rPr>
        <w:t>月に増加しているが、他の月は減少している。</w:t>
      </w:r>
    </w:p>
    <w:p w:rsidR="003A1419" w:rsidRPr="00165203" w:rsidRDefault="003A1419" w:rsidP="003A1419">
      <w:pPr>
        <w:rPr>
          <w:rFonts w:ascii="ＭＳ 明朝" w:hAnsi="ＭＳ 明朝"/>
          <w:sz w:val="22"/>
        </w:rPr>
      </w:pPr>
      <w:r w:rsidRPr="00165203">
        <w:rPr>
          <w:rFonts w:ascii="ＭＳ 明朝" w:hAnsi="ＭＳ 明朝" w:hint="eastAsia"/>
          <w:sz w:val="22"/>
        </w:rPr>
        <w:t xml:space="preserve">　理由別に見ると、自然増減は</w:t>
      </w:r>
      <w:r>
        <w:rPr>
          <w:rFonts w:ascii="ＭＳ 明朝" w:hAnsi="ＭＳ 明朝" w:hint="eastAsia"/>
          <w:sz w:val="22"/>
        </w:rPr>
        <w:t>６</w:t>
      </w:r>
      <w:r w:rsidRPr="00165203">
        <w:rPr>
          <w:rFonts w:ascii="ＭＳ 明朝" w:hAnsi="ＭＳ 明朝" w:hint="eastAsia"/>
          <w:sz w:val="22"/>
        </w:rPr>
        <w:t>月から</w:t>
      </w:r>
      <w:r>
        <w:rPr>
          <w:rFonts w:ascii="ＭＳ 明朝" w:hAnsi="ＭＳ 明朝" w:hint="eastAsia"/>
          <w:sz w:val="22"/>
        </w:rPr>
        <w:t>９</w:t>
      </w:r>
      <w:r w:rsidRPr="00165203">
        <w:rPr>
          <w:rFonts w:ascii="ＭＳ 明朝" w:hAnsi="ＭＳ 明朝" w:hint="eastAsia"/>
          <w:sz w:val="22"/>
        </w:rPr>
        <w:t>月に増加しているが、他の月は減少している。社会増減は３月に大きく減少し翌４月</w:t>
      </w:r>
      <w:r>
        <w:rPr>
          <w:rFonts w:ascii="ＭＳ 明朝" w:hAnsi="ＭＳ 明朝" w:hint="eastAsia"/>
          <w:sz w:val="22"/>
        </w:rPr>
        <w:t>に大きく増加するパターンとなっている</w:t>
      </w:r>
      <w:r w:rsidRPr="00165203">
        <w:rPr>
          <w:rFonts w:ascii="ＭＳ 明朝" w:hAnsi="ＭＳ 明朝" w:hint="eastAsia"/>
          <w:sz w:val="22"/>
        </w:rPr>
        <w:t>（図</w:t>
      </w:r>
      <w:r>
        <w:rPr>
          <w:rFonts w:ascii="ＭＳ 明朝" w:hAnsi="ＭＳ 明朝" w:hint="eastAsia"/>
          <w:sz w:val="22"/>
        </w:rPr>
        <w:t xml:space="preserve">10､11､12　</w:t>
      </w:r>
      <w:r w:rsidRPr="00165203">
        <w:rPr>
          <w:rFonts w:ascii="ＭＳ 明朝" w:hAnsi="ＭＳ 明朝" w:hint="eastAsia"/>
          <w:sz w:val="22"/>
        </w:rPr>
        <w:t>表</w:t>
      </w:r>
      <w:r>
        <w:rPr>
          <w:rFonts w:ascii="ＭＳ 明朝" w:hAnsi="ＭＳ 明朝" w:hint="eastAsia"/>
          <w:sz w:val="22"/>
        </w:rPr>
        <w:t>６</w:t>
      </w:r>
      <w:r w:rsidRPr="00165203">
        <w:rPr>
          <w:rFonts w:ascii="ＭＳ 明朝" w:hAnsi="ＭＳ 明朝" w:hint="eastAsia"/>
          <w:sz w:val="22"/>
        </w:rPr>
        <w:t>参照）。</w:t>
      </w:r>
    </w:p>
    <w:p w:rsidR="003A1419" w:rsidRPr="00CE67E7" w:rsidRDefault="003A1419" w:rsidP="003A1419">
      <w:pPr>
        <w:ind w:firstLineChars="200" w:firstLine="382"/>
      </w:pPr>
      <w:r>
        <w:rPr>
          <w:noProof/>
        </w:rPr>
        <w:drawing>
          <wp:inline distT="0" distB="0" distL="0" distR="0" wp14:anchorId="2A2FDAE6" wp14:editId="08ED62CE">
            <wp:extent cx="5305425" cy="189547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419" w:rsidRPr="00CE67E7" w:rsidRDefault="003A1419" w:rsidP="003A1419">
      <w:pPr>
        <w:ind w:firstLineChars="300" w:firstLine="574"/>
      </w:pPr>
      <w:r>
        <w:rPr>
          <w:noProof/>
        </w:rPr>
        <w:drawing>
          <wp:inline distT="0" distB="0" distL="0" distR="0" wp14:anchorId="15F4239F" wp14:editId="520759BC">
            <wp:extent cx="4619625" cy="18478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419" w:rsidRPr="00E44484" w:rsidRDefault="003A1419" w:rsidP="003A1419">
      <w:pPr>
        <w:pStyle w:val="a3"/>
        <w:ind w:leftChars="100" w:left="191" w:firstLineChars="200" w:firstLine="442"/>
        <w:rPr>
          <w:rFonts w:ascii="ＭＳ Ｐゴシック" w:eastAsia="ＭＳ Ｐゴシック" w:hAnsi="ＭＳ Ｐゴシック"/>
          <w:sz w:val="20"/>
        </w:rPr>
      </w:pPr>
      <w:r>
        <w:rPr>
          <w:noProof/>
        </w:rPr>
        <w:drawing>
          <wp:inline distT="0" distB="0" distL="0" distR="0" wp14:anchorId="7F0A6C5E" wp14:editId="4DEC41A4">
            <wp:extent cx="5219700" cy="189547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/>
          <w:noProof/>
          <w:sz w:val="20"/>
        </w:rPr>
        <w:drawing>
          <wp:inline distT="0" distB="0" distL="0" distR="0" wp14:anchorId="7B9F1534" wp14:editId="20FD69EC">
            <wp:extent cx="5181600" cy="23431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7BE" w:rsidRDefault="000877BE"/>
    <w:sectPr w:rsidR="000877BE" w:rsidSect="00A650C6">
      <w:headerReference w:type="even" r:id="rId27"/>
      <w:footerReference w:type="even" r:id="rId28"/>
      <w:footerReference w:type="default" r:id="rId29"/>
      <w:footerReference w:type="first" r:id="rId30"/>
      <w:pgSz w:w="11906" w:h="16838" w:code="9"/>
      <w:pgMar w:top="540" w:right="1418" w:bottom="540" w:left="1418" w:header="57" w:footer="340" w:gutter="0"/>
      <w:pgNumType w:start="1" w:chapSep="period"/>
      <w:cols w:space="425"/>
      <w:docGrid w:type="linesAndChars" w:linePitch="360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132D5">
      <w:r>
        <w:separator/>
      </w:r>
    </w:p>
  </w:endnote>
  <w:endnote w:type="continuationSeparator" w:id="0">
    <w:p w:rsidR="00000000" w:rsidRDefault="00C1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A55" w:rsidRDefault="003A1419" w:rsidP="004F23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１</w:t>
    </w:r>
    <w:r>
      <w:rPr>
        <w:rStyle w:val="a5"/>
      </w:rPr>
      <w:fldChar w:fldCharType="end"/>
    </w:r>
  </w:p>
  <w:p w:rsidR="00E16A55" w:rsidRDefault="00C132D5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A55" w:rsidRPr="00582D69" w:rsidRDefault="003A1419" w:rsidP="007B7328">
    <w:pPr>
      <w:pStyle w:val="a3"/>
      <w:rPr>
        <w:rFonts w:ascii="ＭＳ Ｐゴシック" w:eastAsia="ＭＳ Ｐゴシック" w:hAnsi="ＭＳ Ｐゴシック"/>
        <w:sz w:val="18"/>
        <w:szCs w:val="18"/>
      </w:rPr>
    </w:pPr>
    <w:r>
      <w:rPr>
        <w:rFonts w:ascii="Times New Roman" w:hAnsi="Times New Roman"/>
        <w:kern w:val="0"/>
        <w:szCs w:val="21"/>
      </w:rPr>
      <w:tab/>
    </w:r>
    <w:r w:rsidRPr="00582D69">
      <w:rPr>
        <w:rStyle w:val="a5"/>
        <w:rFonts w:ascii="ＭＳ Ｐゴシック" w:eastAsia="ＭＳ Ｐゴシック" w:hAnsi="ＭＳ Ｐゴシック"/>
        <w:sz w:val="18"/>
        <w:szCs w:val="18"/>
      </w:rPr>
      <w:fldChar w:fldCharType="begin"/>
    </w:r>
    <w:r w:rsidRPr="00582D69">
      <w:rPr>
        <w:rStyle w:val="a5"/>
        <w:rFonts w:ascii="ＭＳ Ｐゴシック" w:eastAsia="ＭＳ Ｐゴシック" w:hAnsi="ＭＳ Ｐゴシック"/>
        <w:sz w:val="18"/>
        <w:szCs w:val="18"/>
      </w:rPr>
      <w:instrText xml:space="preserve"> PAGE </w:instrText>
    </w:r>
    <w:r w:rsidRPr="00582D69">
      <w:rPr>
        <w:rStyle w:val="a5"/>
        <w:rFonts w:ascii="ＭＳ Ｐゴシック" w:eastAsia="ＭＳ Ｐゴシック" w:hAnsi="ＭＳ Ｐゴシック"/>
        <w:sz w:val="18"/>
        <w:szCs w:val="18"/>
      </w:rPr>
      <w:fldChar w:fldCharType="separate"/>
    </w:r>
    <w:r w:rsidR="00C132D5">
      <w:rPr>
        <w:rStyle w:val="a5"/>
        <w:rFonts w:ascii="ＭＳ Ｐゴシック" w:eastAsia="ＭＳ Ｐゴシック" w:hAnsi="ＭＳ Ｐゴシック"/>
        <w:noProof/>
        <w:sz w:val="18"/>
        <w:szCs w:val="18"/>
      </w:rPr>
      <w:t>1</w:t>
    </w:r>
    <w:r w:rsidRPr="00582D69">
      <w:rPr>
        <w:rStyle w:val="a5"/>
        <w:rFonts w:ascii="ＭＳ Ｐゴシック" w:eastAsia="ＭＳ Ｐゴシック" w:hAnsi="ＭＳ Ｐゴシック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A55" w:rsidRDefault="003A1419" w:rsidP="00CE47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0</w:t>
    </w:r>
    <w:r>
      <w:rPr>
        <w:rStyle w:val="a5"/>
      </w:rPr>
      <w:fldChar w:fldCharType="end"/>
    </w:r>
  </w:p>
  <w:p w:rsidR="00E16A55" w:rsidRDefault="00C132D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132D5">
      <w:r>
        <w:separator/>
      </w:r>
    </w:p>
  </w:footnote>
  <w:footnote w:type="continuationSeparator" w:id="0">
    <w:p w:rsidR="00000000" w:rsidRDefault="00C13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A55" w:rsidRDefault="003A1419" w:rsidP="00AA1339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6A55" w:rsidRDefault="00C132D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19"/>
    <w:rsid w:val="000877BE"/>
    <w:rsid w:val="003A1419"/>
    <w:rsid w:val="00C1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141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0"/>
    </w:rPr>
  </w:style>
  <w:style w:type="character" w:customStyle="1" w:styleId="a4">
    <w:name w:val="フッター (文字)"/>
    <w:basedOn w:val="a0"/>
    <w:link w:val="a3"/>
    <w:rsid w:val="003A1419"/>
    <w:rPr>
      <w:rFonts w:ascii="Century" w:eastAsia="ＭＳ 明朝" w:hAnsi="Century" w:cs="Times New Roman"/>
      <w:sz w:val="24"/>
      <w:szCs w:val="20"/>
    </w:rPr>
  </w:style>
  <w:style w:type="character" w:styleId="a5">
    <w:name w:val="page number"/>
    <w:basedOn w:val="a0"/>
    <w:rsid w:val="003A1419"/>
  </w:style>
  <w:style w:type="paragraph" w:styleId="a6">
    <w:name w:val="header"/>
    <w:basedOn w:val="a"/>
    <w:link w:val="a7"/>
    <w:rsid w:val="003A141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0"/>
    </w:rPr>
  </w:style>
  <w:style w:type="character" w:customStyle="1" w:styleId="a7">
    <w:name w:val="ヘッダー (文字)"/>
    <w:basedOn w:val="a0"/>
    <w:link w:val="a6"/>
    <w:rsid w:val="003A1419"/>
    <w:rPr>
      <w:rFonts w:ascii="Century" w:eastAsia="ＭＳ 明朝" w:hAnsi="Century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A1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141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141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0"/>
    </w:rPr>
  </w:style>
  <w:style w:type="character" w:customStyle="1" w:styleId="a4">
    <w:name w:val="フッター (文字)"/>
    <w:basedOn w:val="a0"/>
    <w:link w:val="a3"/>
    <w:rsid w:val="003A1419"/>
    <w:rPr>
      <w:rFonts w:ascii="Century" w:eastAsia="ＭＳ 明朝" w:hAnsi="Century" w:cs="Times New Roman"/>
      <w:sz w:val="24"/>
      <w:szCs w:val="20"/>
    </w:rPr>
  </w:style>
  <w:style w:type="character" w:styleId="a5">
    <w:name w:val="page number"/>
    <w:basedOn w:val="a0"/>
    <w:rsid w:val="003A1419"/>
  </w:style>
  <w:style w:type="paragraph" w:styleId="a6">
    <w:name w:val="header"/>
    <w:basedOn w:val="a"/>
    <w:link w:val="a7"/>
    <w:rsid w:val="003A141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0"/>
    </w:rPr>
  </w:style>
  <w:style w:type="character" w:customStyle="1" w:styleId="a7">
    <w:name w:val="ヘッダー (文字)"/>
    <w:basedOn w:val="a0"/>
    <w:link w:val="a6"/>
    <w:rsid w:val="003A1419"/>
    <w:rPr>
      <w:rFonts w:ascii="Century" w:eastAsia="ＭＳ 明朝" w:hAnsi="Century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A1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14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228</Words>
  <Characters>1306</Characters>
  <Application>Microsoft Office Word</Application>
  <DocSecurity>0</DocSecurity>
  <Lines>10</Lines>
  <Paragraphs>3</Paragraphs>
  <ScaleCrop>false</ScaleCrop>
  <Company>兵庫県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兵庫県</cp:lastModifiedBy>
  <cp:revision>2</cp:revision>
  <dcterms:created xsi:type="dcterms:W3CDTF">2017-02-22T00:30:00Z</dcterms:created>
  <dcterms:modified xsi:type="dcterms:W3CDTF">2017-02-22T04:58:00Z</dcterms:modified>
</cp:coreProperties>
</file>