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BCA" w:rsidRDefault="00365198" w:rsidP="00EE5B2B">
      <w:pPr>
        <w:pStyle w:val="a5"/>
        <w:wordWrap/>
        <w:snapToGrid w:val="0"/>
        <w:spacing w:line="360" w:lineRule="exact"/>
        <w:jc w:val="right"/>
        <w:rPr>
          <w:rFonts w:asciiTheme="minorEastAsia" w:eastAsiaTheme="minorEastAsia" w:hAnsiTheme="minorEastAsia" w:cs="Times New Roman"/>
          <w:sz w:val="20"/>
          <w:szCs w:val="20"/>
        </w:rPr>
      </w:pPr>
      <w:r>
        <w:rPr>
          <w:rFonts w:asciiTheme="minorEastAsia" w:eastAsiaTheme="minorEastAsia" w:hAnsiTheme="minorEastAsia" w:cs="Times New Roman" w:hint="eastAsia"/>
          <w:sz w:val="20"/>
          <w:szCs w:val="20"/>
        </w:rPr>
        <w:t>平成３０</w:t>
      </w:r>
      <w:r w:rsidR="00682FD9">
        <w:rPr>
          <w:rFonts w:asciiTheme="minorEastAsia" w:eastAsiaTheme="minorEastAsia" w:hAnsiTheme="minorEastAsia" w:cs="Times New Roman" w:hint="eastAsia"/>
          <w:sz w:val="20"/>
          <w:szCs w:val="20"/>
        </w:rPr>
        <w:t>年</w:t>
      </w:r>
      <w:r w:rsidR="00FD3F66">
        <w:rPr>
          <w:rFonts w:asciiTheme="minorEastAsia" w:eastAsiaTheme="minorEastAsia" w:hAnsiTheme="minorEastAsia" w:cs="Times New Roman" w:hint="eastAsia"/>
          <w:sz w:val="20"/>
          <w:szCs w:val="20"/>
        </w:rPr>
        <w:t>４</w:t>
      </w:r>
      <w:r w:rsidR="00682FD9">
        <w:rPr>
          <w:rFonts w:asciiTheme="minorEastAsia" w:eastAsiaTheme="minorEastAsia" w:hAnsiTheme="minorEastAsia" w:cs="Times New Roman" w:hint="eastAsia"/>
          <w:sz w:val="20"/>
          <w:szCs w:val="20"/>
        </w:rPr>
        <w:t>月</w:t>
      </w:r>
      <w:r w:rsidR="001D5A2E">
        <w:rPr>
          <w:rFonts w:asciiTheme="minorEastAsia" w:eastAsiaTheme="minorEastAsia" w:hAnsiTheme="minorEastAsia" w:cs="Times New Roman" w:hint="eastAsia"/>
          <w:sz w:val="20"/>
          <w:szCs w:val="20"/>
        </w:rPr>
        <w:t>１</w:t>
      </w:r>
      <w:r w:rsidR="00682FD9">
        <w:rPr>
          <w:rFonts w:asciiTheme="minorEastAsia" w:eastAsiaTheme="minorEastAsia" w:hAnsiTheme="minorEastAsia" w:cs="Times New Roman" w:hint="eastAsia"/>
          <w:sz w:val="20"/>
          <w:szCs w:val="20"/>
        </w:rPr>
        <w:t>日</w:t>
      </w:r>
    </w:p>
    <w:p w:rsidR="00682FD9" w:rsidRPr="006279F0" w:rsidRDefault="00682FD9" w:rsidP="00EE5B2B">
      <w:pPr>
        <w:pStyle w:val="a5"/>
        <w:wordWrap/>
        <w:snapToGrid w:val="0"/>
        <w:spacing w:line="360" w:lineRule="exact"/>
        <w:jc w:val="right"/>
        <w:rPr>
          <w:rFonts w:asciiTheme="minorEastAsia" w:eastAsiaTheme="minorEastAsia" w:hAnsiTheme="minorEastAsia" w:cs="Times New Roman"/>
          <w:sz w:val="20"/>
          <w:szCs w:val="20"/>
        </w:rPr>
      </w:pPr>
      <w:r w:rsidRPr="001D5A2E">
        <w:rPr>
          <w:rFonts w:asciiTheme="minorEastAsia" w:eastAsiaTheme="minorEastAsia" w:hAnsiTheme="minorEastAsia" w:cs="Times New Roman" w:hint="eastAsia"/>
          <w:spacing w:val="3"/>
          <w:sz w:val="20"/>
          <w:szCs w:val="20"/>
          <w:fitText w:val="1830" w:id="1394246402"/>
        </w:rPr>
        <w:t>阪神農林振興事務</w:t>
      </w:r>
      <w:r w:rsidRPr="001D5A2E">
        <w:rPr>
          <w:rFonts w:asciiTheme="minorEastAsia" w:eastAsiaTheme="minorEastAsia" w:hAnsiTheme="minorEastAsia" w:cs="Times New Roman" w:hint="eastAsia"/>
          <w:spacing w:val="-8"/>
          <w:sz w:val="20"/>
          <w:szCs w:val="20"/>
          <w:fitText w:val="1830" w:id="1394246402"/>
        </w:rPr>
        <w:t>所</w:t>
      </w:r>
    </w:p>
    <w:p w:rsidR="002B4BCA" w:rsidRPr="002B4BCA" w:rsidRDefault="002B4BCA" w:rsidP="00EE5B2B">
      <w:pPr>
        <w:pStyle w:val="a5"/>
        <w:wordWrap/>
        <w:snapToGrid w:val="0"/>
        <w:spacing w:line="360" w:lineRule="exact"/>
        <w:jc w:val="right"/>
        <w:rPr>
          <w:rFonts w:asciiTheme="minorEastAsia" w:eastAsiaTheme="minorEastAsia" w:hAnsiTheme="minorEastAsia" w:cs="Times New Roman"/>
          <w:sz w:val="24"/>
          <w:szCs w:val="24"/>
        </w:rPr>
      </w:pPr>
    </w:p>
    <w:p w:rsidR="00F10B31" w:rsidRPr="00F10B31" w:rsidRDefault="00F10B31" w:rsidP="00EE5B2B">
      <w:pPr>
        <w:pStyle w:val="a5"/>
        <w:wordWrap/>
        <w:snapToGrid w:val="0"/>
        <w:spacing w:line="360" w:lineRule="exact"/>
        <w:jc w:val="center"/>
        <w:rPr>
          <w:rFonts w:ascii="ＭＳ ゴシック" w:eastAsia="ＭＳ ゴシック" w:hAnsi="ＭＳ ゴシック" w:cs="Times New Roman"/>
          <w:sz w:val="32"/>
          <w:szCs w:val="32"/>
        </w:rPr>
      </w:pPr>
      <w:r w:rsidRPr="00F10B31">
        <w:rPr>
          <w:rFonts w:ascii="ＭＳ ゴシック" w:eastAsia="ＭＳ ゴシック" w:hAnsi="ＭＳ ゴシック" w:cs="Times New Roman" w:hint="eastAsia"/>
          <w:sz w:val="32"/>
          <w:szCs w:val="32"/>
        </w:rPr>
        <w:t>ひょうご都市農業支援センター</w:t>
      </w:r>
      <w:r w:rsidR="00D21668">
        <w:rPr>
          <w:rFonts w:ascii="ＭＳ ゴシック" w:eastAsia="ＭＳ ゴシック" w:hAnsi="ＭＳ ゴシック" w:cs="Times New Roman" w:hint="eastAsia"/>
          <w:sz w:val="32"/>
          <w:szCs w:val="32"/>
        </w:rPr>
        <w:t>の</w:t>
      </w:r>
      <w:r w:rsidR="00121D7F">
        <w:rPr>
          <w:rFonts w:ascii="ＭＳ ゴシック" w:eastAsia="ＭＳ ゴシック" w:hAnsi="ＭＳ ゴシック" w:cs="Times New Roman" w:hint="eastAsia"/>
          <w:sz w:val="32"/>
          <w:szCs w:val="32"/>
        </w:rPr>
        <w:t>事業</w:t>
      </w:r>
      <w:r w:rsidR="00D21668">
        <w:rPr>
          <w:rFonts w:ascii="ＭＳ ゴシック" w:eastAsia="ＭＳ ゴシック" w:hAnsi="ＭＳ ゴシック" w:cs="Times New Roman" w:hint="eastAsia"/>
          <w:sz w:val="32"/>
          <w:szCs w:val="32"/>
        </w:rPr>
        <w:t>概要</w:t>
      </w:r>
    </w:p>
    <w:p w:rsidR="003D198E" w:rsidRPr="00880A74" w:rsidRDefault="00396C74" w:rsidP="00EE5B2B">
      <w:pPr>
        <w:pStyle w:val="a5"/>
        <w:wordWrap/>
        <w:snapToGrid w:val="0"/>
        <w:spacing w:line="360" w:lineRule="exact"/>
        <w:jc w:val="center"/>
      </w:pPr>
      <w:r w:rsidRPr="00880A74">
        <w:rPr>
          <w:rFonts w:hint="eastAsia"/>
        </w:rPr>
        <w:t>（阪神アグリパーク構想の推進）</w:t>
      </w:r>
      <w:r w:rsidR="008D0D24" w:rsidRPr="00880A74">
        <w:t>https://web.pref.hyogo.lg.jp/hnk07/documents/agripark.pdf</w:t>
      </w:r>
    </w:p>
    <w:p w:rsidR="00EE5B2B" w:rsidRDefault="00EE5B2B" w:rsidP="00EE5B2B">
      <w:pPr>
        <w:snapToGrid w:val="0"/>
        <w:spacing w:line="360" w:lineRule="exact"/>
        <w:rPr>
          <w:rFonts w:ascii="ＭＳ ゴシック" w:eastAsia="ＭＳ ゴシック" w:hAnsi="ＭＳ ゴシック" w:cs="ＭＳ ゴシック"/>
          <w:sz w:val="24"/>
          <w:szCs w:val="24"/>
        </w:rPr>
      </w:pPr>
    </w:p>
    <w:p w:rsidR="001D2A9A" w:rsidRPr="0045288F" w:rsidRDefault="001D2A9A" w:rsidP="00EE5B2B">
      <w:pPr>
        <w:snapToGrid w:val="0"/>
        <w:spacing w:line="360" w:lineRule="exact"/>
        <w:rPr>
          <w:rFonts w:ascii="ＭＳ ゴシック" w:eastAsia="ＭＳ ゴシック" w:hAnsi="ＭＳ ゴシック" w:cs="ＭＳ ゴシック"/>
          <w:sz w:val="24"/>
          <w:szCs w:val="24"/>
        </w:rPr>
      </w:pPr>
    </w:p>
    <w:p w:rsidR="003D198E" w:rsidRPr="00601A2E" w:rsidRDefault="003D198E" w:rsidP="00EE5B2B">
      <w:pPr>
        <w:snapToGrid w:val="0"/>
        <w:spacing w:line="360" w:lineRule="exact"/>
        <w:rPr>
          <w:rFonts w:ascii="ＭＳ ゴシック" w:eastAsia="ＭＳ ゴシック" w:hAnsi="ＭＳ ゴシック" w:cs="Times New Roman"/>
          <w:sz w:val="24"/>
          <w:szCs w:val="24"/>
        </w:rPr>
      </w:pPr>
      <w:r w:rsidRPr="00601A2E">
        <w:rPr>
          <w:rFonts w:ascii="ＭＳ ゴシック" w:eastAsia="ＭＳ ゴシック" w:hAnsi="ＭＳ ゴシック" w:cs="ＭＳ ゴシック" w:hint="eastAsia"/>
          <w:sz w:val="24"/>
          <w:szCs w:val="24"/>
        </w:rPr>
        <w:t>１</w:t>
      </w:r>
      <w:r w:rsidRPr="00601A2E">
        <w:rPr>
          <w:rFonts w:ascii="ＭＳ ゴシック" w:eastAsia="ＭＳ ゴシック" w:hAnsi="ＭＳ ゴシック" w:cs="ＭＳ ゴシック"/>
          <w:sz w:val="24"/>
          <w:szCs w:val="24"/>
        </w:rPr>
        <w:t xml:space="preserve">  </w:t>
      </w:r>
      <w:r w:rsidR="002A5E4F">
        <w:rPr>
          <w:rFonts w:ascii="ＭＳ ゴシック" w:eastAsia="ＭＳ ゴシック" w:hAnsi="ＭＳ ゴシック" w:cs="ＭＳ ゴシック" w:hint="eastAsia"/>
          <w:sz w:val="24"/>
          <w:szCs w:val="24"/>
        </w:rPr>
        <w:t>事業目的</w:t>
      </w:r>
    </w:p>
    <w:p w:rsidR="003D198E" w:rsidRDefault="002A5E4F" w:rsidP="001D5A2E">
      <w:pPr>
        <w:pStyle w:val="a5"/>
        <w:wordWrap/>
        <w:snapToGrid w:val="0"/>
        <w:spacing w:line="360" w:lineRule="exact"/>
        <w:ind w:leftChars="100" w:left="210" w:firstLineChars="100" w:firstLine="240"/>
        <w:rPr>
          <w:rFonts w:hAnsi="ＭＳ 明朝" w:cs="Times New Roman"/>
          <w:sz w:val="24"/>
          <w:szCs w:val="24"/>
        </w:rPr>
      </w:pPr>
      <w:r>
        <w:rPr>
          <w:rFonts w:hAnsi="ＭＳ 明朝" w:cs="Times New Roman" w:hint="eastAsia"/>
          <w:sz w:val="24"/>
          <w:szCs w:val="24"/>
        </w:rPr>
        <w:t>阪神地域の都市農業の情報発信や</w:t>
      </w:r>
      <w:r w:rsidR="000B5719">
        <w:rPr>
          <w:rFonts w:hAnsi="ＭＳ 明朝" w:cs="Times New Roman" w:hint="eastAsia"/>
          <w:sz w:val="24"/>
          <w:szCs w:val="24"/>
        </w:rPr>
        <w:t>｢農｣</w:t>
      </w:r>
      <w:r>
        <w:rPr>
          <w:rFonts w:hAnsi="ＭＳ 明朝" w:cs="Times New Roman" w:hint="eastAsia"/>
          <w:sz w:val="24"/>
          <w:szCs w:val="24"/>
        </w:rPr>
        <w:t>や</w:t>
      </w:r>
      <w:r w:rsidR="000B5719">
        <w:rPr>
          <w:rFonts w:hAnsi="ＭＳ 明朝" w:cs="Times New Roman" w:hint="eastAsia"/>
          <w:sz w:val="24"/>
          <w:szCs w:val="24"/>
        </w:rPr>
        <w:t>｢食｣</w:t>
      </w:r>
      <w:r>
        <w:rPr>
          <w:rFonts w:hAnsi="ＭＳ 明朝" w:cs="Times New Roman" w:hint="eastAsia"/>
          <w:sz w:val="24"/>
          <w:szCs w:val="24"/>
        </w:rPr>
        <w:t>に関する相談活動を行うとともに、</w:t>
      </w:r>
      <w:r w:rsidR="008A38D9">
        <w:rPr>
          <w:rFonts w:hAnsi="ＭＳ 明朝" w:cs="Times New Roman" w:hint="eastAsia"/>
          <w:sz w:val="24"/>
          <w:szCs w:val="24"/>
        </w:rPr>
        <w:t>都市農業に関心を</w:t>
      </w:r>
      <w:r w:rsidR="006279F0">
        <w:rPr>
          <w:rFonts w:hAnsi="ＭＳ 明朝" w:cs="Times New Roman" w:hint="eastAsia"/>
          <w:sz w:val="24"/>
          <w:szCs w:val="24"/>
        </w:rPr>
        <w:t>持ち</w:t>
      </w:r>
      <w:r w:rsidR="008A38D9">
        <w:rPr>
          <w:rFonts w:hAnsi="ＭＳ 明朝" w:cs="Times New Roman" w:hint="eastAsia"/>
          <w:sz w:val="24"/>
          <w:szCs w:val="24"/>
        </w:rPr>
        <w:t>、地域</w:t>
      </w:r>
      <w:r w:rsidR="006E1067">
        <w:rPr>
          <w:rFonts w:hAnsi="ＭＳ 明朝" w:cs="Times New Roman" w:hint="eastAsia"/>
          <w:sz w:val="24"/>
          <w:szCs w:val="24"/>
        </w:rPr>
        <w:t>の</w:t>
      </w:r>
      <w:r w:rsidR="008A38D9">
        <w:rPr>
          <w:rFonts w:hAnsi="ＭＳ 明朝" w:cs="Times New Roman" w:hint="eastAsia"/>
          <w:sz w:val="24"/>
          <w:szCs w:val="24"/>
        </w:rPr>
        <w:t>農産物を支持する</w:t>
      </w:r>
      <w:r w:rsidR="003D198E" w:rsidRPr="00601A2E">
        <w:rPr>
          <w:rFonts w:hAnsi="ＭＳ 明朝" w:cs="Times New Roman" w:hint="eastAsia"/>
          <w:sz w:val="24"/>
          <w:szCs w:val="24"/>
        </w:rPr>
        <w:t>住民を｢都市農業ファンクラブ｣会員として登録し</w:t>
      </w:r>
      <w:r w:rsidR="006279F0">
        <w:rPr>
          <w:rFonts w:hAnsi="ＭＳ 明朝" w:cs="Times New Roman" w:hint="eastAsia"/>
          <w:sz w:val="24"/>
          <w:szCs w:val="24"/>
        </w:rPr>
        <w:t>て</w:t>
      </w:r>
      <w:r w:rsidR="003D198E" w:rsidRPr="00601A2E">
        <w:rPr>
          <w:rFonts w:hAnsi="ＭＳ 明朝" w:cs="Times New Roman" w:hint="eastAsia"/>
          <w:sz w:val="24"/>
          <w:szCs w:val="24"/>
        </w:rPr>
        <w:t>、</w:t>
      </w:r>
      <w:r w:rsidR="00B5228B">
        <w:rPr>
          <w:rFonts w:hAnsi="ＭＳ 明朝" w:cs="Times New Roman" w:hint="eastAsia"/>
          <w:sz w:val="24"/>
          <w:szCs w:val="24"/>
        </w:rPr>
        <w:t>「</w:t>
      </w:r>
      <w:r>
        <w:rPr>
          <w:rFonts w:hAnsi="ＭＳ 明朝" w:cs="Times New Roman" w:hint="eastAsia"/>
          <w:sz w:val="24"/>
          <w:szCs w:val="24"/>
        </w:rPr>
        <w:t>ひょうご都市農業支援センター</w:t>
      </w:r>
      <w:r w:rsidR="00B5228B">
        <w:rPr>
          <w:rFonts w:hAnsi="ＭＳ 明朝" w:cs="Times New Roman" w:hint="eastAsia"/>
          <w:sz w:val="24"/>
          <w:szCs w:val="24"/>
        </w:rPr>
        <w:t>」</w:t>
      </w:r>
      <w:r>
        <w:rPr>
          <w:rFonts w:hAnsi="ＭＳ 明朝" w:cs="Times New Roman" w:hint="eastAsia"/>
          <w:sz w:val="24"/>
          <w:szCs w:val="24"/>
        </w:rPr>
        <w:t>を拠点に、</w:t>
      </w:r>
      <w:r w:rsidR="003D198E" w:rsidRPr="00601A2E">
        <w:rPr>
          <w:rFonts w:hAnsi="ＭＳ 明朝" w:cs="Times New Roman" w:hint="eastAsia"/>
          <w:sz w:val="24"/>
          <w:szCs w:val="24"/>
        </w:rPr>
        <w:t>消費者と生産者の交流を図</w:t>
      </w:r>
      <w:r>
        <w:rPr>
          <w:rFonts w:hAnsi="ＭＳ 明朝" w:cs="Times New Roman" w:hint="eastAsia"/>
          <w:sz w:val="24"/>
          <w:szCs w:val="24"/>
        </w:rPr>
        <w:t>ることで</w:t>
      </w:r>
      <w:r w:rsidR="003D198E" w:rsidRPr="00601A2E">
        <w:rPr>
          <w:rFonts w:hAnsi="ＭＳ 明朝" w:cs="Times New Roman" w:hint="eastAsia"/>
          <w:sz w:val="24"/>
          <w:szCs w:val="24"/>
        </w:rPr>
        <w:t>、都市農業</w:t>
      </w:r>
      <w:r>
        <w:rPr>
          <w:rFonts w:hAnsi="ＭＳ 明朝" w:cs="Times New Roman" w:hint="eastAsia"/>
          <w:sz w:val="24"/>
          <w:szCs w:val="24"/>
        </w:rPr>
        <w:t>の振興を図る</w:t>
      </w:r>
      <w:r w:rsidR="003D198E" w:rsidRPr="00601A2E">
        <w:rPr>
          <w:rFonts w:hAnsi="ＭＳ 明朝" w:cs="Times New Roman" w:hint="eastAsia"/>
          <w:sz w:val="24"/>
          <w:szCs w:val="24"/>
        </w:rPr>
        <w:t>。</w:t>
      </w:r>
    </w:p>
    <w:p w:rsidR="008A38D9" w:rsidRPr="00C31863" w:rsidRDefault="008A38D9" w:rsidP="00EE5B2B">
      <w:pPr>
        <w:pStyle w:val="a5"/>
        <w:wordWrap/>
        <w:snapToGrid w:val="0"/>
        <w:spacing w:line="360" w:lineRule="exact"/>
        <w:rPr>
          <w:rFonts w:hAnsi="ＭＳ 明朝" w:cs="Times New Roman"/>
          <w:sz w:val="24"/>
          <w:szCs w:val="24"/>
        </w:rPr>
      </w:pPr>
    </w:p>
    <w:p w:rsidR="008A38D9" w:rsidRDefault="003D198E" w:rsidP="00EE5B2B">
      <w:pPr>
        <w:snapToGrid w:val="0"/>
        <w:spacing w:line="360" w:lineRule="exact"/>
        <w:rPr>
          <w:rFonts w:ascii="ＭＳ ゴシック" w:eastAsia="ＭＳ ゴシック" w:hAnsi="ＭＳ ゴシック" w:cs="ＭＳ ゴシック"/>
          <w:sz w:val="24"/>
          <w:szCs w:val="24"/>
        </w:rPr>
      </w:pPr>
      <w:r w:rsidRPr="00601A2E">
        <w:rPr>
          <w:rFonts w:ascii="ＭＳ ゴシック" w:eastAsia="ＭＳ ゴシック" w:hAnsi="ＭＳ ゴシック" w:cs="ＭＳ ゴシック" w:hint="eastAsia"/>
          <w:sz w:val="24"/>
          <w:szCs w:val="24"/>
        </w:rPr>
        <w:t>２</w:t>
      </w:r>
      <w:r w:rsidRPr="00601A2E">
        <w:rPr>
          <w:rFonts w:ascii="ＭＳ ゴシック" w:eastAsia="ＭＳ ゴシック" w:hAnsi="ＭＳ ゴシック" w:cs="ＭＳ ゴシック"/>
          <w:sz w:val="24"/>
          <w:szCs w:val="24"/>
        </w:rPr>
        <w:t xml:space="preserve">  </w:t>
      </w:r>
      <w:r w:rsidR="00A87F00">
        <w:rPr>
          <w:rFonts w:ascii="ＭＳ ゴシック" w:eastAsia="ＭＳ ゴシック" w:hAnsi="ＭＳ ゴシック" w:cs="ＭＳ ゴシック" w:hint="eastAsia"/>
          <w:sz w:val="24"/>
          <w:szCs w:val="24"/>
        </w:rPr>
        <w:t>これまでの</w:t>
      </w:r>
      <w:r w:rsidR="00F10B31">
        <w:rPr>
          <w:rFonts w:ascii="ＭＳ ゴシック" w:eastAsia="ＭＳ ゴシック" w:hAnsi="ＭＳ ゴシック" w:cs="ＭＳ ゴシック" w:hint="eastAsia"/>
          <w:sz w:val="24"/>
          <w:szCs w:val="24"/>
        </w:rPr>
        <w:t>経緯</w:t>
      </w:r>
    </w:p>
    <w:p w:rsidR="002A5E4F" w:rsidRPr="002F0337" w:rsidRDefault="00CE1D31" w:rsidP="00EE5B2B">
      <w:pPr>
        <w:snapToGrid w:val="0"/>
        <w:spacing w:line="360" w:lineRule="exact"/>
        <w:ind w:left="480" w:hangingChars="200" w:hanging="480"/>
        <w:rPr>
          <w:rFonts w:asciiTheme="minorEastAsia" w:eastAsiaTheme="minorEastAsia" w:hAnsiTheme="minorEastAsia"/>
          <w:sz w:val="24"/>
          <w:szCs w:val="24"/>
        </w:rPr>
      </w:pPr>
      <w:r w:rsidRPr="002F0337">
        <w:rPr>
          <w:rFonts w:asciiTheme="minorEastAsia" w:eastAsiaTheme="minorEastAsia" w:hAnsiTheme="minorEastAsia" w:hint="eastAsia"/>
          <w:sz w:val="24"/>
          <w:szCs w:val="24"/>
        </w:rPr>
        <w:t>（１）</w:t>
      </w:r>
      <w:r w:rsidR="00AB719A">
        <w:rPr>
          <w:rFonts w:asciiTheme="minorEastAsia" w:eastAsiaTheme="minorEastAsia" w:hAnsiTheme="minorEastAsia" w:hint="eastAsia"/>
          <w:sz w:val="24"/>
          <w:szCs w:val="24"/>
        </w:rPr>
        <w:t>平成22年4月、伊丹市公設卸売市場</w:t>
      </w:r>
      <w:r w:rsidR="00AB719A" w:rsidRPr="002F0337">
        <w:rPr>
          <w:rFonts w:asciiTheme="minorEastAsia" w:eastAsiaTheme="minorEastAsia" w:hAnsiTheme="minorEastAsia" w:hint="eastAsia"/>
          <w:sz w:val="24"/>
          <w:szCs w:val="24"/>
        </w:rPr>
        <w:t>「食・農・プラザ」２階の一室に</w:t>
      </w:r>
      <w:r w:rsidR="00AB719A">
        <w:rPr>
          <w:rFonts w:asciiTheme="minorEastAsia" w:eastAsiaTheme="minorEastAsia" w:hAnsiTheme="minorEastAsia" w:hint="eastAsia"/>
          <w:sz w:val="24"/>
          <w:szCs w:val="24"/>
        </w:rPr>
        <w:t>、</w:t>
      </w:r>
      <w:r w:rsidR="002A5E4F" w:rsidRPr="002F0337">
        <w:rPr>
          <w:rFonts w:asciiTheme="minorEastAsia" w:eastAsiaTheme="minorEastAsia" w:hAnsiTheme="minorEastAsia" w:hint="eastAsia"/>
          <w:sz w:val="24"/>
          <w:szCs w:val="24"/>
        </w:rPr>
        <w:t>「ひょうご都市農業支援センター」</w:t>
      </w:r>
      <w:r w:rsidR="00AB719A">
        <w:rPr>
          <w:rFonts w:asciiTheme="minorEastAsia" w:eastAsiaTheme="minorEastAsia" w:hAnsiTheme="minorEastAsia" w:hint="eastAsia"/>
          <w:sz w:val="24"/>
          <w:szCs w:val="24"/>
        </w:rPr>
        <w:t>を都市農</w:t>
      </w:r>
      <w:r w:rsidRPr="002F0337">
        <w:rPr>
          <w:rFonts w:asciiTheme="minorEastAsia" w:eastAsiaTheme="minorEastAsia" w:hAnsiTheme="minorEastAsia" w:hint="eastAsia"/>
          <w:sz w:val="24"/>
          <w:szCs w:val="24"/>
        </w:rPr>
        <w:t>業の振興拠点として</w:t>
      </w:r>
      <w:r w:rsidR="002A5E4F" w:rsidRPr="002F0337">
        <w:rPr>
          <w:rFonts w:asciiTheme="minorEastAsia" w:eastAsiaTheme="minorEastAsia" w:hAnsiTheme="minorEastAsia" w:hint="eastAsia"/>
          <w:sz w:val="24"/>
          <w:szCs w:val="24"/>
        </w:rPr>
        <w:t>設置。</w:t>
      </w:r>
    </w:p>
    <w:p w:rsidR="008A38D9" w:rsidRPr="002F0337" w:rsidRDefault="00CE1D31" w:rsidP="00EE5B2B">
      <w:pPr>
        <w:snapToGrid w:val="0"/>
        <w:spacing w:line="360" w:lineRule="exact"/>
        <w:ind w:left="480" w:hangingChars="200" w:hanging="480"/>
        <w:rPr>
          <w:rFonts w:asciiTheme="minorEastAsia" w:eastAsiaTheme="minorEastAsia" w:hAnsiTheme="minorEastAsia"/>
          <w:sz w:val="24"/>
          <w:szCs w:val="24"/>
        </w:rPr>
      </w:pPr>
      <w:r w:rsidRPr="002F0337">
        <w:rPr>
          <w:rFonts w:asciiTheme="minorEastAsia" w:eastAsiaTheme="minorEastAsia" w:hAnsiTheme="minorEastAsia" w:hint="eastAsia"/>
          <w:sz w:val="24"/>
          <w:szCs w:val="24"/>
        </w:rPr>
        <w:t>（２）</w:t>
      </w:r>
      <w:r w:rsidR="003D198E" w:rsidRPr="002F0337">
        <w:rPr>
          <w:rFonts w:asciiTheme="minorEastAsia" w:eastAsiaTheme="minorEastAsia" w:hAnsiTheme="minorEastAsia" w:hint="eastAsia"/>
          <w:sz w:val="24"/>
          <w:szCs w:val="24"/>
        </w:rPr>
        <w:t>平成24年3月、</w:t>
      </w:r>
      <w:r w:rsidR="00AB719A">
        <w:rPr>
          <w:rFonts w:asciiTheme="minorEastAsia" w:eastAsiaTheme="minorEastAsia" w:hAnsiTheme="minorEastAsia" w:hint="eastAsia"/>
          <w:sz w:val="24"/>
          <w:szCs w:val="24"/>
        </w:rPr>
        <w:t>平屋建て</w:t>
      </w:r>
      <w:r w:rsidR="00AB719A" w:rsidRPr="002F0337">
        <w:rPr>
          <w:rFonts w:asciiTheme="minorEastAsia" w:eastAsiaTheme="minorEastAsia" w:hAnsiTheme="minorEastAsia" w:hint="eastAsia"/>
          <w:sz w:val="24"/>
          <w:szCs w:val="24"/>
        </w:rPr>
        <w:t>専用</w:t>
      </w:r>
      <w:r w:rsidR="00AB719A">
        <w:rPr>
          <w:rFonts w:asciiTheme="minorEastAsia" w:eastAsiaTheme="minorEastAsia" w:hAnsiTheme="minorEastAsia" w:hint="eastAsia"/>
          <w:sz w:val="24"/>
          <w:szCs w:val="24"/>
        </w:rPr>
        <w:t>施設</w:t>
      </w:r>
      <w:r w:rsidR="00AB719A" w:rsidRPr="002F0337">
        <w:rPr>
          <w:rFonts w:asciiTheme="minorEastAsia" w:eastAsiaTheme="minorEastAsia" w:hAnsiTheme="minorEastAsia" w:hint="eastAsia"/>
          <w:sz w:val="24"/>
          <w:szCs w:val="24"/>
        </w:rPr>
        <w:t>を新築して</w:t>
      </w:r>
      <w:r w:rsidR="00AB719A">
        <w:rPr>
          <w:rFonts w:asciiTheme="minorEastAsia" w:eastAsiaTheme="minorEastAsia" w:hAnsiTheme="minorEastAsia" w:hint="eastAsia"/>
          <w:sz w:val="24"/>
          <w:szCs w:val="24"/>
        </w:rPr>
        <w:t>、</w:t>
      </w:r>
      <w:r w:rsidR="003D198E" w:rsidRPr="002F0337">
        <w:rPr>
          <w:rFonts w:asciiTheme="minorEastAsia" w:eastAsiaTheme="minorEastAsia" w:hAnsiTheme="minorEastAsia" w:hint="eastAsia"/>
          <w:sz w:val="24"/>
          <w:szCs w:val="24"/>
        </w:rPr>
        <w:t>誰でも気軽に訪れることができる</w:t>
      </w:r>
      <w:r w:rsidR="00AB719A">
        <w:rPr>
          <w:rFonts w:asciiTheme="minorEastAsia" w:eastAsiaTheme="minorEastAsia" w:hAnsiTheme="minorEastAsia" w:hint="eastAsia"/>
          <w:sz w:val="24"/>
          <w:szCs w:val="24"/>
        </w:rPr>
        <w:t>よう</w:t>
      </w:r>
      <w:r w:rsidR="003D198E" w:rsidRPr="002F0337">
        <w:rPr>
          <w:rFonts w:asciiTheme="minorEastAsia" w:eastAsiaTheme="minorEastAsia" w:hAnsiTheme="minorEastAsia" w:hint="eastAsia"/>
          <w:sz w:val="24"/>
          <w:szCs w:val="24"/>
        </w:rPr>
        <w:t>リニューアル</w:t>
      </w:r>
      <w:r w:rsidR="003D198E" w:rsidRPr="002F0337">
        <w:rPr>
          <w:rFonts w:asciiTheme="minorEastAsia" w:eastAsiaTheme="minorEastAsia" w:hAnsiTheme="minorEastAsia" w:cs="ＭＳ ゴシック" w:hint="eastAsia"/>
          <w:sz w:val="24"/>
          <w:szCs w:val="24"/>
        </w:rPr>
        <w:t>オープン</w:t>
      </w:r>
      <w:r w:rsidR="003D198E" w:rsidRPr="002F0337">
        <w:rPr>
          <w:rFonts w:asciiTheme="minorEastAsia" w:eastAsiaTheme="minorEastAsia" w:hAnsiTheme="minorEastAsia" w:hint="eastAsia"/>
          <w:sz w:val="24"/>
          <w:szCs w:val="24"/>
        </w:rPr>
        <w:t>。</w:t>
      </w:r>
    </w:p>
    <w:p w:rsidR="008A38D9" w:rsidRDefault="008A38D9" w:rsidP="00EE5B2B">
      <w:pPr>
        <w:snapToGrid w:val="0"/>
        <w:spacing w:line="360" w:lineRule="exact"/>
        <w:rPr>
          <w:rFonts w:hAnsi="ＭＳ 明朝"/>
          <w:sz w:val="24"/>
          <w:szCs w:val="24"/>
        </w:rPr>
      </w:pPr>
    </w:p>
    <w:p w:rsidR="003D198E" w:rsidRPr="00B96871" w:rsidRDefault="003D198E" w:rsidP="00EE5B2B">
      <w:pPr>
        <w:spacing w:line="360" w:lineRule="exact"/>
        <w:rPr>
          <w:rFonts w:asciiTheme="majorEastAsia" w:eastAsiaTheme="majorEastAsia" w:hAnsiTheme="majorEastAsia"/>
          <w:sz w:val="24"/>
          <w:szCs w:val="24"/>
        </w:rPr>
      </w:pPr>
      <w:r w:rsidRPr="00B96871">
        <w:rPr>
          <w:rFonts w:asciiTheme="majorEastAsia" w:eastAsiaTheme="majorEastAsia" w:hAnsiTheme="majorEastAsia" w:hint="eastAsia"/>
          <w:sz w:val="24"/>
          <w:szCs w:val="24"/>
        </w:rPr>
        <w:t>３　取組内容</w:t>
      </w:r>
    </w:p>
    <w:p w:rsidR="00B5228B" w:rsidRPr="00B96871" w:rsidRDefault="002A5E4F" w:rsidP="00EE5B2B">
      <w:pPr>
        <w:spacing w:line="360" w:lineRule="exact"/>
        <w:rPr>
          <w:rFonts w:asciiTheme="majorEastAsia" w:eastAsiaTheme="majorEastAsia" w:hAnsiTheme="majorEastAsia"/>
          <w:sz w:val="24"/>
          <w:szCs w:val="24"/>
        </w:rPr>
      </w:pPr>
      <w:r w:rsidRPr="00B96871">
        <w:rPr>
          <w:rFonts w:asciiTheme="majorEastAsia" w:eastAsiaTheme="majorEastAsia" w:hAnsiTheme="majorEastAsia" w:hint="eastAsia"/>
          <w:sz w:val="24"/>
          <w:szCs w:val="24"/>
        </w:rPr>
        <w:t>（１）</w:t>
      </w:r>
      <w:r w:rsidR="00B76FAF" w:rsidRPr="00B96871">
        <w:rPr>
          <w:rFonts w:asciiTheme="majorEastAsia" w:eastAsiaTheme="majorEastAsia" w:hAnsiTheme="majorEastAsia" w:hint="eastAsia"/>
          <w:sz w:val="24"/>
          <w:szCs w:val="24"/>
        </w:rPr>
        <w:t>都市農業の情報発信等</w:t>
      </w:r>
    </w:p>
    <w:p w:rsidR="00890222" w:rsidRDefault="002F0337" w:rsidP="00EE5B2B">
      <w:pPr>
        <w:snapToGrid w:val="0"/>
        <w:spacing w:line="360" w:lineRule="exact"/>
        <w:ind w:firstLineChars="200" w:firstLine="480"/>
        <w:jc w:val="left"/>
        <w:rPr>
          <w:rFonts w:asciiTheme="minorEastAsia" w:eastAsiaTheme="minorEastAsia" w:hAnsiTheme="minorEastAsia" w:cs="ＭＳ ゴシック"/>
          <w:sz w:val="24"/>
          <w:szCs w:val="24"/>
        </w:rPr>
      </w:pPr>
      <w:r w:rsidRPr="00B96871">
        <w:rPr>
          <w:rFonts w:asciiTheme="minorEastAsia" w:eastAsiaTheme="minorEastAsia" w:hAnsiTheme="minorEastAsia" w:cs="ＭＳ ゴシック" w:hint="eastAsia"/>
          <w:sz w:val="24"/>
          <w:szCs w:val="24"/>
        </w:rPr>
        <w:t xml:space="preserve">ア　</w:t>
      </w:r>
      <w:r w:rsidR="002A5E4F" w:rsidRPr="00B96871">
        <w:rPr>
          <w:rFonts w:asciiTheme="minorEastAsia" w:eastAsiaTheme="minorEastAsia" w:hAnsiTheme="minorEastAsia" w:cs="ＭＳ ゴシック" w:hint="eastAsia"/>
          <w:sz w:val="24"/>
          <w:szCs w:val="24"/>
        </w:rPr>
        <w:t>阪神地域の都市農業</w:t>
      </w:r>
      <w:r w:rsidR="003F0668" w:rsidRPr="00B96871">
        <w:rPr>
          <w:rFonts w:asciiTheme="minorEastAsia" w:eastAsiaTheme="minorEastAsia" w:hAnsiTheme="minorEastAsia" w:cs="ＭＳ ゴシック" w:hint="eastAsia"/>
          <w:sz w:val="24"/>
          <w:szCs w:val="24"/>
        </w:rPr>
        <w:t>の取組状況</w:t>
      </w:r>
      <w:r w:rsidR="002A5E4F" w:rsidRPr="00B96871">
        <w:rPr>
          <w:rFonts w:asciiTheme="minorEastAsia" w:eastAsiaTheme="minorEastAsia" w:hAnsiTheme="minorEastAsia" w:cs="ＭＳ ゴシック" w:hint="eastAsia"/>
          <w:sz w:val="24"/>
          <w:szCs w:val="24"/>
        </w:rPr>
        <w:t>の</w:t>
      </w:r>
      <w:r w:rsidR="003F0668" w:rsidRPr="00B96871">
        <w:rPr>
          <w:rFonts w:asciiTheme="minorEastAsia" w:eastAsiaTheme="minorEastAsia" w:hAnsiTheme="minorEastAsia" w:cs="ＭＳ ゴシック" w:hint="eastAsia"/>
          <w:sz w:val="24"/>
          <w:szCs w:val="24"/>
        </w:rPr>
        <w:t>展示</w:t>
      </w:r>
      <w:r w:rsidR="002A5E4F" w:rsidRPr="00B96871">
        <w:rPr>
          <w:rFonts w:asciiTheme="minorEastAsia" w:eastAsiaTheme="minorEastAsia" w:hAnsiTheme="minorEastAsia" w:cs="ＭＳ ゴシック" w:hint="eastAsia"/>
          <w:sz w:val="24"/>
          <w:szCs w:val="24"/>
        </w:rPr>
        <w:t>や</w:t>
      </w:r>
      <w:r w:rsidR="00B5228B" w:rsidRPr="00B96871">
        <w:rPr>
          <w:rFonts w:asciiTheme="minorEastAsia" w:eastAsiaTheme="minorEastAsia" w:hAnsiTheme="minorEastAsia" w:cs="ＭＳ ゴシック" w:hint="eastAsia"/>
          <w:sz w:val="24"/>
          <w:szCs w:val="24"/>
        </w:rPr>
        <w:t>、</w:t>
      </w:r>
      <w:r w:rsidR="002A5E4F" w:rsidRPr="00B96871">
        <w:rPr>
          <w:rFonts w:asciiTheme="minorEastAsia" w:eastAsiaTheme="minorEastAsia" w:hAnsiTheme="minorEastAsia" w:cs="ＭＳ ゴシック" w:hint="eastAsia"/>
          <w:sz w:val="24"/>
          <w:szCs w:val="24"/>
        </w:rPr>
        <w:t>農や食に関する</w:t>
      </w:r>
      <w:r w:rsidR="00DF0502">
        <w:rPr>
          <w:rFonts w:asciiTheme="minorEastAsia" w:eastAsiaTheme="minorEastAsia" w:hAnsiTheme="minorEastAsia" w:cs="ＭＳ ゴシック" w:hint="eastAsia"/>
          <w:sz w:val="24"/>
          <w:szCs w:val="24"/>
        </w:rPr>
        <w:t>情報コーナーを設置</w:t>
      </w:r>
    </w:p>
    <w:p w:rsidR="00AB719A" w:rsidRDefault="00AB719A" w:rsidP="00EE5B2B">
      <w:pPr>
        <w:snapToGrid w:val="0"/>
        <w:spacing w:line="360" w:lineRule="exact"/>
        <w:ind w:firstLineChars="200" w:firstLine="480"/>
        <w:jc w:val="left"/>
        <w:rPr>
          <w:rFonts w:asciiTheme="minorEastAsia" w:eastAsiaTheme="minorEastAsia" w:hAnsiTheme="minorEastAsia" w:cs="ＭＳ ゴシック"/>
          <w:sz w:val="24"/>
          <w:szCs w:val="24"/>
        </w:rPr>
      </w:pPr>
      <w:r>
        <w:rPr>
          <w:rFonts w:asciiTheme="minorEastAsia" w:eastAsiaTheme="minorEastAsia" w:hAnsiTheme="minorEastAsia" w:cs="ＭＳ ゴシック" w:hint="eastAsia"/>
          <w:sz w:val="24"/>
          <w:szCs w:val="24"/>
        </w:rPr>
        <w:t xml:space="preserve">　　開館時間は10時～17時（うち相談窓口は10～12時と13～15時）</w:t>
      </w:r>
    </w:p>
    <w:p w:rsidR="00AB719A" w:rsidRDefault="00AB719A" w:rsidP="00AB719A">
      <w:pPr>
        <w:snapToGrid w:val="0"/>
        <w:spacing w:line="360" w:lineRule="exact"/>
        <w:ind w:firstLineChars="400" w:firstLine="960"/>
        <w:jc w:val="left"/>
        <w:rPr>
          <w:rFonts w:asciiTheme="minorEastAsia" w:eastAsiaTheme="minorEastAsia" w:hAnsiTheme="minorEastAsia" w:cs="ＭＳ ゴシック"/>
          <w:sz w:val="24"/>
          <w:szCs w:val="24"/>
        </w:rPr>
      </w:pPr>
      <w:r>
        <w:rPr>
          <w:rFonts w:asciiTheme="minorEastAsia" w:eastAsiaTheme="minorEastAsia" w:hAnsiTheme="minorEastAsia" w:cs="ＭＳ ゴシック" w:hint="eastAsia"/>
          <w:sz w:val="24"/>
          <w:szCs w:val="24"/>
        </w:rPr>
        <w:t>休館日は毎週木曜日及び年末年始</w:t>
      </w:r>
    </w:p>
    <w:p w:rsidR="00880A74" w:rsidRPr="00880A74" w:rsidRDefault="0051721F" w:rsidP="00880A74">
      <w:pPr>
        <w:spacing w:line="360" w:lineRule="exact"/>
        <w:ind w:left="720" w:hangingChars="300" w:hanging="720"/>
        <w:rPr>
          <w:sz w:val="24"/>
          <w:szCs w:val="24"/>
        </w:rPr>
      </w:pPr>
      <w:r>
        <w:rPr>
          <w:rFonts w:hint="eastAsia"/>
          <w:sz w:val="24"/>
          <w:szCs w:val="24"/>
        </w:rPr>
        <w:t xml:space="preserve">　　イ　阪神アグリパーク</w:t>
      </w:r>
      <w:r w:rsidR="00EE5B2B">
        <w:rPr>
          <w:rFonts w:hint="eastAsia"/>
          <w:sz w:val="24"/>
          <w:szCs w:val="24"/>
        </w:rPr>
        <w:t>ＨＰ</w:t>
      </w:r>
      <w:r>
        <w:rPr>
          <w:rFonts w:hint="eastAsia"/>
          <w:sz w:val="24"/>
          <w:szCs w:val="24"/>
        </w:rPr>
        <w:t>に、「ひょうご都市農業支援センター」の活動や</w:t>
      </w:r>
      <w:r w:rsidR="00880A74">
        <w:rPr>
          <w:rFonts w:hint="eastAsia"/>
          <w:sz w:val="24"/>
          <w:szCs w:val="24"/>
        </w:rPr>
        <w:t>農にかかる</w:t>
      </w:r>
      <w:r>
        <w:rPr>
          <w:rFonts w:hint="eastAsia"/>
          <w:sz w:val="24"/>
          <w:szCs w:val="24"/>
        </w:rPr>
        <w:t>イベント情報</w:t>
      </w:r>
      <w:r w:rsidR="00880A74">
        <w:rPr>
          <w:rFonts w:hint="eastAsia"/>
          <w:sz w:val="24"/>
          <w:szCs w:val="24"/>
        </w:rPr>
        <w:t>、</w:t>
      </w:r>
      <w:r w:rsidR="00880A74" w:rsidRPr="006C3D97">
        <w:rPr>
          <w:rFonts w:asciiTheme="minorEastAsia" w:eastAsiaTheme="minorEastAsia" w:hAnsiTheme="minorEastAsia" w:hint="eastAsia"/>
          <w:sz w:val="24"/>
          <w:szCs w:val="24"/>
        </w:rPr>
        <w:t>阪神アグリな100（人･もの･場所）</w:t>
      </w:r>
      <w:r>
        <w:rPr>
          <w:rFonts w:hint="eastAsia"/>
          <w:sz w:val="24"/>
          <w:szCs w:val="24"/>
        </w:rPr>
        <w:t>を発信</w:t>
      </w:r>
    </w:p>
    <w:tbl>
      <w:tblPr>
        <w:tblStyle w:val="a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4"/>
        <w:gridCol w:w="5211"/>
      </w:tblGrid>
      <w:tr w:rsidR="00AB719A" w:rsidTr="001D2A9A">
        <w:trPr>
          <w:trHeight w:val="2248"/>
        </w:trPr>
        <w:tc>
          <w:tcPr>
            <w:tcW w:w="3924" w:type="dxa"/>
          </w:tcPr>
          <w:p w:rsidR="00AB719A" w:rsidRDefault="00AB719A" w:rsidP="001D2A9A">
            <w:pPr>
              <w:spacing w:line="360" w:lineRule="exact"/>
              <w:jc w:val="center"/>
              <w:rPr>
                <w:sz w:val="24"/>
                <w:szCs w:val="24"/>
              </w:rPr>
            </w:pPr>
            <w:r>
              <w:rPr>
                <w:noProof/>
                <w:sz w:val="24"/>
                <w:szCs w:val="24"/>
              </w:rPr>
              <w:drawing>
                <wp:anchor distT="0" distB="0" distL="114300" distR="114300" simplePos="0" relativeHeight="251729920" behindDoc="1" locked="0" layoutInCell="1" allowOverlap="1" wp14:anchorId="3669A693" wp14:editId="0E28201C">
                  <wp:simplePos x="0" y="0"/>
                  <wp:positionH relativeFrom="column">
                    <wp:posOffset>270510</wp:posOffset>
                  </wp:positionH>
                  <wp:positionV relativeFrom="paragraph">
                    <wp:posOffset>32385</wp:posOffset>
                  </wp:positionV>
                  <wp:extent cx="1874607" cy="1404000"/>
                  <wp:effectExtent l="19050" t="19050" r="11430" b="24765"/>
                  <wp:wrapTight wrapText="bothSides">
                    <wp:wrapPolygon edited="0">
                      <wp:start x="-220" y="-293"/>
                      <wp:lineTo x="-220" y="21688"/>
                      <wp:lineTo x="21512" y="21688"/>
                      <wp:lineTo x="21512" y="-293"/>
                      <wp:lineTo x="-220" y="-293"/>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4607" cy="140400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tc>
        <w:tc>
          <w:tcPr>
            <w:tcW w:w="5211" w:type="dxa"/>
          </w:tcPr>
          <w:p w:rsidR="00AB719A" w:rsidRDefault="001D2A9A" w:rsidP="001D2A9A">
            <w:pPr>
              <w:spacing w:line="360" w:lineRule="exact"/>
              <w:rPr>
                <w:sz w:val="24"/>
                <w:szCs w:val="24"/>
              </w:rPr>
            </w:pPr>
            <w:r>
              <w:rPr>
                <w:rFonts w:ascii="ＭＳ 明朝" w:hAnsi="ＭＳ 明朝" w:cs="ＭＳ ゴシック"/>
                <w:noProof/>
                <w:sz w:val="24"/>
                <w:szCs w:val="24"/>
              </w:rPr>
              <w:drawing>
                <wp:anchor distT="0" distB="0" distL="114300" distR="114300" simplePos="0" relativeHeight="251710464" behindDoc="0" locked="0" layoutInCell="1" allowOverlap="1" wp14:anchorId="34648952" wp14:editId="0FF4DCA5">
                  <wp:simplePos x="0" y="0"/>
                  <wp:positionH relativeFrom="column">
                    <wp:posOffset>410845</wp:posOffset>
                  </wp:positionH>
                  <wp:positionV relativeFrom="paragraph">
                    <wp:posOffset>34290</wp:posOffset>
                  </wp:positionV>
                  <wp:extent cx="2404530" cy="1404000"/>
                  <wp:effectExtent l="19050" t="19050" r="15240" b="24765"/>
                  <wp:wrapSquare wrapText="bothSides"/>
                  <wp:docPr id="18" name="図 18" descr="C:\Users\m086119\Pictures\都市農業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086119\Pictures\都市農業H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4530" cy="140400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tc>
      </w:tr>
      <w:tr w:rsidR="001D2A9A" w:rsidRPr="001D2A9A" w:rsidTr="00AE466C">
        <w:tc>
          <w:tcPr>
            <w:tcW w:w="3924" w:type="dxa"/>
          </w:tcPr>
          <w:p w:rsidR="001D2A9A" w:rsidRPr="00CA2867" w:rsidRDefault="001D2A9A" w:rsidP="00CA2867">
            <w:pPr>
              <w:spacing w:line="360" w:lineRule="exact"/>
              <w:jc w:val="center"/>
              <w:rPr>
                <w:rFonts w:asciiTheme="majorEastAsia" w:eastAsiaTheme="majorEastAsia" w:hAnsiTheme="majorEastAsia"/>
                <w:sz w:val="24"/>
                <w:szCs w:val="24"/>
              </w:rPr>
            </w:pPr>
            <w:r w:rsidRPr="00CA2867">
              <w:rPr>
                <w:rFonts w:asciiTheme="majorEastAsia" w:eastAsiaTheme="majorEastAsia" w:hAnsiTheme="majorEastAsia" w:hint="eastAsia"/>
                <w:sz w:val="24"/>
                <w:szCs w:val="24"/>
              </w:rPr>
              <w:t>ひょうご都市農業支援センター</w:t>
            </w:r>
          </w:p>
          <w:p w:rsidR="001D2A9A" w:rsidRPr="00CA2867" w:rsidRDefault="001D2A9A" w:rsidP="00CA2867">
            <w:pPr>
              <w:spacing w:line="360" w:lineRule="exact"/>
              <w:jc w:val="center"/>
              <w:rPr>
                <w:rFonts w:asciiTheme="majorEastAsia" w:eastAsiaTheme="majorEastAsia" w:hAnsiTheme="majorEastAsia"/>
                <w:sz w:val="24"/>
                <w:szCs w:val="24"/>
              </w:rPr>
            </w:pPr>
            <w:r w:rsidRPr="00CA2867">
              <w:rPr>
                <w:rFonts w:asciiTheme="majorEastAsia" w:eastAsiaTheme="majorEastAsia" w:hAnsiTheme="majorEastAsia" w:hint="eastAsia"/>
                <w:sz w:val="24"/>
                <w:szCs w:val="24"/>
              </w:rPr>
              <w:t>（伊丹市）TEL 072-782-3939</w:t>
            </w:r>
          </w:p>
        </w:tc>
        <w:tc>
          <w:tcPr>
            <w:tcW w:w="5211" w:type="dxa"/>
          </w:tcPr>
          <w:p w:rsidR="001D2A9A" w:rsidRPr="00CA2867" w:rsidRDefault="001D2A9A" w:rsidP="001D2A9A">
            <w:pPr>
              <w:spacing w:line="360" w:lineRule="exact"/>
              <w:jc w:val="center"/>
              <w:rPr>
                <w:rFonts w:asciiTheme="majorEastAsia" w:eastAsiaTheme="majorEastAsia" w:hAnsiTheme="majorEastAsia"/>
                <w:sz w:val="24"/>
                <w:szCs w:val="24"/>
              </w:rPr>
            </w:pPr>
            <w:r w:rsidRPr="00CA2867">
              <w:rPr>
                <w:rFonts w:asciiTheme="majorEastAsia" w:eastAsiaTheme="majorEastAsia" w:hAnsiTheme="majorEastAsia" w:hint="eastAsia"/>
                <w:sz w:val="24"/>
                <w:szCs w:val="24"/>
              </w:rPr>
              <w:t>阪神アグリパークＨＰ</w:t>
            </w:r>
          </w:p>
          <w:p w:rsidR="001D2A9A" w:rsidRPr="00CA2867" w:rsidRDefault="000F519F" w:rsidP="001D2A9A">
            <w:pPr>
              <w:spacing w:line="360" w:lineRule="exact"/>
              <w:jc w:val="center"/>
              <w:rPr>
                <w:rFonts w:asciiTheme="majorEastAsia" w:eastAsiaTheme="majorEastAsia" w:hAnsiTheme="majorEastAsia"/>
                <w:sz w:val="24"/>
                <w:szCs w:val="24"/>
              </w:rPr>
            </w:pPr>
            <w:hyperlink r:id="rId10" w:history="1">
              <w:r w:rsidR="001D2A9A" w:rsidRPr="00CA2867">
                <w:rPr>
                  <w:rStyle w:val="ae"/>
                  <w:rFonts w:asciiTheme="majorEastAsia" w:eastAsiaTheme="majorEastAsia" w:hAnsiTheme="majorEastAsia" w:hint="eastAsia"/>
                  <w:color w:val="auto"/>
                  <w:sz w:val="24"/>
                  <w:szCs w:val="24"/>
                  <w:u w:val="none"/>
                </w:rPr>
                <w:t>http://hanshin-agripark.com/</w:t>
              </w:r>
            </w:hyperlink>
          </w:p>
        </w:tc>
      </w:tr>
      <w:tr w:rsidR="001D2A9A" w:rsidRPr="00CA2867" w:rsidTr="001D2A9A">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c>
          <w:tcPr>
            <w:tcW w:w="9135" w:type="dxa"/>
            <w:gridSpan w:val="2"/>
          </w:tcPr>
          <w:p w:rsidR="001D2A9A" w:rsidRPr="00CA2867" w:rsidRDefault="001D2A9A" w:rsidP="00CA2867">
            <w:pPr>
              <w:spacing w:line="360" w:lineRule="exact"/>
              <w:rPr>
                <w:rFonts w:asciiTheme="majorEastAsia" w:eastAsiaTheme="majorEastAsia" w:hAnsiTheme="majorEastAsia"/>
                <w:sz w:val="24"/>
                <w:szCs w:val="24"/>
              </w:rPr>
            </w:pPr>
            <w:r w:rsidRPr="00CA2867">
              <w:rPr>
                <w:rFonts w:asciiTheme="majorEastAsia" w:eastAsiaTheme="majorEastAsia" w:hAnsiTheme="majorEastAsia" w:hint="eastAsia"/>
                <w:sz w:val="24"/>
                <w:szCs w:val="24"/>
              </w:rPr>
              <w:t>＜来館者数＞</w:t>
            </w:r>
          </w:p>
          <w:p w:rsidR="001D2A9A" w:rsidRPr="00660556" w:rsidRDefault="00DF0502" w:rsidP="00CA2867">
            <w:pPr>
              <w:spacing w:line="360" w:lineRule="exact"/>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●H25</w:t>
            </w:r>
            <w:r w:rsidRPr="00CA2867">
              <w:rPr>
                <w:rFonts w:asciiTheme="minorEastAsia" w:eastAsiaTheme="minorEastAsia" w:hAnsiTheme="minorEastAsia" w:hint="eastAsia"/>
                <w:sz w:val="24"/>
                <w:szCs w:val="24"/>
              </w:rPr>
              <w:t>&lt;</w:t>
            </w:r>
            <w:r w:rsidR="001D2A9A" w:rsidRPr="00CA2867">
              <w:rPr>
                <w:rFonts w:asciiTheme="minorEastAsia" w:eastAsiaTheme="minorEastAsia" w:hAnsiTheme="minorEastAsia" w:hint="eastAsia"/>
                <w:sz w:val="24"/>
                <w:szCs w:val="24"/>
              </w:rPr>
              <w:t>3,062人&gt;</w:t>
            </w:r>
            <w:r>
              <w:rPr>
                <w:rFonts w:asciiTheme="minorEastAsia" w:eastAsiaTheme="minorEastAsia" w:hAnsiTheme="minorEastAsia" w:hint="eastAsia"/>
                <w:sz w:val="24"/>
                <w:szCs w:val="24"/>
              </w:rPr>
              <w:t>､H26</w:t>
            </w:r>
            <w:r w:rsidR="001D2A9A" w:rsidRPr="00CA2867">
              <w:rPr>
                <w:rFonts w:asciiTheme="minorEastAsia" w:eastAsiaTheme="minorEastAsia" w:hAnsiTheme="minorEastAsia" w:hint="eastAsia"/>
                <w:sz w:val="24"/>
                <w:szCs w:val="24"/>
              </w:rPr>
              <w:t>&lt;2,733人&gt;</w:t>
            </w:r>
            <w:r>
              <w:rPr>
                <w:rFonts w:asciiTheme="minorEastAsia" w:eastAsiaTheme="minorEastAsia" w:hAnsiTheme="minorEastAsia" w:hint="eastAsia"/>
                <w:sz w:val="24"/>
                <w:szCs w:val="24"/>
              </w:rPr>
              <w:t>､H27</w:t>
            </w:r>
            <w:r w:rsidR="001D2A9A" w:rsidRPr="00CA2867">
              <w:rPr>
                <w:rFonts w:asciiTheme="minorEastAsia" w:eastAsiaTheme="minorEastAsia" w:hAnsiTheme="minorEastAsia" w:hint="eastAsia"/>
                <w:sz w:val="24"/>
                <w:szCs w:val="24"/>
              </w:rPr>
              <w:t>&lt;2,164人&gt;</w:t>
            </w:r>
            <w:r>
              <w:rPr>
                <w:rFonts w:asciiTheme="minorEastAsia" w:eastAsiaTheme="minorEastAsia" w:hAnsiTheme="minorEastAsia" w:hint="eastAsia"/>
                <w:sz w:val="24"/>
                <w:szCs w:val="24"/>
              </w:rPr>
              <w:t>､</w:t>
            </w:r>
            <w:r w:rsidR="00F13461">
              <w:rPr>
                <w:rFonts w:asciiTheme="minorEastAsia" w:eastAsiaTheme="minorEastAsia" w:hAnsiTheme="minorEastAsia" w:hint="eastAsia"/>
                <w:sz w:val="24"/>
                <w:szCs w:val="24"/>
              </w:rPr>
              <w:t>H</w:t>
            </w:r>
            <w:r w:rsidR="001D5A2E">
              <w:rPr>
                <w:rFonts w:asciiTheme="minorEastAsia" w:eastAsiaTheme="minorEastAsia" w:hAnsiTheme="minorEastAsia" w:hint="eastAsia"/>
                <w:sz w:val="24"/>
                <w:szCs w:val="24"/>
              </w:rPr>
              <w:t>2</w:t>
            </w:r>
            <w:r w:rsidR="00802F0A">
              <w:rPr>
                <w:rFonts w:asciiTheme="minorEastAsia" w:eastAsiaTheme="minorEastAsia" w:hAnsiTheme="minorEastAsia" w:hint="eastAsia"/>
                <w:sz w:val="24"/>
                <w:szCs w:val="24"/>
              </w:rPr>
              <w:t>8</w:t>
            </w:r>
            <w:r w:rsidR="00C01A1E" w:rsidRPr="00CA2867">
              <w:rPr>
                <w:rFonts w:asciiTheme="minorEastAsia" w:eastAsiaTheme="minorEastAsia" w:hAnsiTheme="minorEastAsia" w:hint="eastAsia"/>
                <w:sz w:val="24"/>
                <w:szCs w:val="24"/>
              </w:rPr>
              <w:t>&lt;</w:t>
            </w:r>
            <w:r w:rsidR="00802F0A">
              <w:rPr>
                <w:rFonts w:asciiTheme="minorEastAsia" w:eastAsiaTheme="minorEastAsia" w:hAnsiTheme="minorEastAsia" w:hint="eastAsia"/>
                <w:sz w:val="24"/>
                <w:szCs w:val="24"/>
              </w:rPr>
              <w:t>2,070</w:t>
            </w:r>
            <w:r w:rsidR="00C01A1E" w:rsidRPr="00CA2867">
              <w:rPr>
                <w:rFonts w:asciiTheme="minorEastAsia" w:eastAsiaTheme="minorEastAsia" w:hAnsiTheme="minorEastAsia" w:hint="eastAsia"/>
                <w:sz w:val="24"/>
                <w:szCs w:val="24"/>
              </w:rPr>
              <w:t>人</w:t>
            </w:r>
            <w:r w:rsidR="00C01A1E" w:rsidRPr="00660556">
              <w:rPr>
                <w:rFonts w:asciiTheme="minorEastAsia" w:eastAsiaTheme="minorEastAsia" w:hAnsiTheme="minorEastAsia" w:hint="eastAsia"/>
                <w:sz w:val="24"/>
                <w:szCs w:val="24"/>
              </w:rPr>
              <w:t>&gt;</w:t>
            </w:r>
            <w:r w:rsidRPr="00660556">
              <w:rPr>
                <w:rFonts w:asciiTheme="minorEastAsia" w:eastAsiaTheme="minorEastAsia" w:hAnsiTheme="minorEastAsia" w:hint="eastAsia"/>
                <w:sz w:val="24"/>
                <w:szCs w:val="24"/>
              </w:rPr>
              <w:t>､H29</w:t>
            </w:r>
            <w:r w:rsidR="00F13461" w:rsidRPr="00660556">
              <w:rPr>
                <w:rFonts w:asciiTheme="minorEastAsia" w:eastAsiaTheme="minorEastAsia" w:hAnsiTheme="minorEastAsia" w:hint="eastAsia"/>
                <w:sz w:val="24"/>
                <w:szCs w:val="24"/>
              </w:rPr>
              <w:t>&lt;</w:t>
            </w:r>
            <w:r w:rsidR="000F519F">
              <w:rPr>
                <w:rFonts w:asciiTheme="minorEastAsia" w:eastAsiaTheme="minorEastAsia" w:hAnsiTheme="minorEastAsia" w:hint="eastAsia"/>
                <w:sz w:val="24"/>
                <w:szCs w:val="24"/>
              </w:rPr>
              <w:t>2,085</w:t>
            </w:r>
            <w:r w:rsidR="00F13461" w:rsidRPr="00660556">
              <w:rPr>
                <w:rFonts w:asciiTheme="minorEastAsia" w:eastAsiaTheme="minorEastAsia" w:hAnsiTheme="minorEastAsia" w:hint="eastAsia"/>
                <w:sz w:val="24"/>
                <w:szCs w:val="24"/>
              </w:rPr>
              <w:t>人&gt;</w:t>
            </w:r>
          </w:p>
          <w:p w:rsidR="001D2A9A" w:rsidRPr="00CA2867" w:rsidRDefault="001D2A9A" w:rsidP="00CA2867">
            <w:pPr>
              <w:spacing w:line="360" w:lineRule="exact"/>
              <w:ind w:firstLineChars="100" w:firstLine="240"/>
              <w:rPr>
                <w:rFonts w:asciiTheme="minorEastAsia" w:eastAsiaTheme="minorEastAsia" w:hAnsiTheme="minorEastAsia"/>
                <w:sz w:val="24"/>
                <w:szCs w:val="24"/>
              </w:rPr>
            </w:pPr>
            <w:r w:rsidRPr="00CA2867">
              <w:rPr>
                <w:rFonts w:asciiTheme="minorEastAsia" w:eastAsiaTheme="minorEastAsia" w:hAnsiTheme="minorEastAsia" w:hint="eastAsia"/>
                <w:sz w:val="24"/>
                <w:szCs w:val="24"/>
              </w:rPr>
              <w:t>●主な相談･</w:t>
            </w:r>
            <w:r w:rsidR="00880A74" w:rsidRPr="00CA2867">
              <w:rPr>
                <w:rFonts w:asciiTheme="minorEastAsia" w:eastAsiaTheme="minorEastAsia" w:hAnsiTheme="minorEastAsia" w:hint="eastAsia"/>
                <w:sz w:val="24"/>
                <w:szCs w:val="24"/>
              </w:rPr>
              <w:t>問合せ　野菜や花の栽培、市民農園･</w:t>
            </w:r>
            <w:r w:rsidRPr="00CA2867">
              <w:rPr>
                <w:rFonts w:asciiTheme="minorEastAsia" w:eastAsiaTheme="minorEastAsia" w:hAnsiTheme="minorEastAsia" w:hint="eastAsia"/>
                <w:sz w:val="24"/>
                <w:szCs w:val="24"/>
              </w:rPr>
              <w:t>体験農園</w:t>
            </w:r>
            <w:r w:rsidR="00880A74" w:rsidRPr="00CA2867">
              <w:rPr>
                <w:rFonts w:asciiTheme="minorEastAsia" w:eastAsiaTheme="minorEastAsia" w:hAnsiTheme="minorEastAsia" w:hint="eastAsia"/>
                <w:sz w:val="24"/>
                <w:szCs w:val="24"/>
              </w:rPr>
              <w:t>･観光農園の</w:t>
            </w:r>
            <w:r w:rsidRPr="00CA2867">
              <w:rPr>
                <w:rFonts w:asciiTheme="minorEastAsia" w:eastAsiaTheme="minorEastAsia" w:hAnsiTheme="minorEastAsia" w:hint="eastAsia"/>
                <w:sz w:val="24"/>
                <w:szCs w:val="24"/>
              </w:rPr>
              <w:t>開設状況等</w:t>
            </w:r>
          </w:p>
        </w:tc>
      </w:tr>
    </w:tbl>
    <w:p w:rsidR="00E36BC2" w:rsidRDefault="00E36BC2" w:rsidP="00EE5B2B">
      <w:pPr>
        <w:spacing w:line="360" w:lineRule="exact"/>
        <w:rPr>
          <w:color w:val="FF0000"/>
        </w:rPr>
      </w:pPr>
    </w:p>
    <w:p w:rsidR="00DC2097" w:rsidRDefault="00B5228B" w:rsidP="00EE5B2B">
      <w:pPr>
        <w:snapToGrid w:val="0"/>
        <w:spacing w:line="360" w:lineRule="exact"/>
        <w:rPr>
          <w:rFonts w:asciiTheme="majorEastAsia" w:eastAsiaTheme="majorEastAsia" w:hAnsiTheme="majorEastAsia" w:cs="ＭＳ ゴシック"/>
          <w:sz w:val="24"/>
          <w:szCs w:val="24"/>
        </w:rPr>
      </w:pPr>
      <w:r w:rsidRPr="00DC2097">
        <w:rPr>
          <w:rFonts w:asciiTheme="majorEastAsia" w:eastAsiaTheme="majorEastAsia" w:hAnsiTheme="majorEastAsia" w:cs="ＭＳ ゴシック" w:hint="eastAsia"/>
          <w:sz w:val="24"/>
          <w:szCs w:val="24"/>
        </w:rPr>
        <w:t>（２）</w:t>
      </w:r>
      <w:r w:rsidR="00BD21B0" w:rsidRPr="00DC2097">
        <w:rPr>
          <w:rFonts w:asciiTheme="majorEastAsia" w:eastAsiaTheme="majorEastAsia" w:hAnsiTheme="majorEastAsia" w:cs="ＭＳ ゴシック" w:hint="eastAsia"/>
          <w:sz w:val="24"/>
          <w:szCs w:val="24"/>
        </w:rPr>
        <w:t>都市農業ファンクラブ</w:t>
      </w:r>
      <w:r w:rsidRPr="00DC2097">
        <w:rPr>
          <w:rFonts w:asciiTheme="majorEastAsia" w:eastAsiaTheme="majorEastAsia" w:hAnsiTheme="majorEastAsia" w:cs="ＭＳ ゴシック" w:hint="eastAsia"/>
          <w:sz w:val="24"/>
          <w:szCs w:val="24"/>
        </w:rPr>
        <w:t>会員の募集と</w:t>
      </w:r>
      <w:r w:rsidR="00BD21B0" w:rsidRPr="00DC2097">
        <w:rPr>
          <w:rFonts w:asciiTheme="majorEastAsia" w:eastAsiaTheme="majorEastAsia" w:hAnsiTheme="majorEastAsia" w:cs="ＭＳ ゴシック" w:hint="eastAsia"/>
          <w:sz w:val="24"/>
          <w:szCs w:val="24"/>
        </w:rPr>
        <w:t>交流活動</w:t>
      </w:r>
    </w:p>
    <w:p w:rsidR="00890222" w:rsidRDefault="002F0337" w:rsidP="00EE5B2B">
      <w:pPr>
        <w:snapToGrid w:val="0"/>
        <w:spacing w:line="360" w:lineRule="exact"/>
        <w:ind w:firstLineChars="200" w:firstLine="480"/>
        <w:rPr>
          <w:rFonts w:ascii="ＭＳ 明朝" w:hAnsi="ＭＳ 明朝" w:cs="ＭＳ ゴシック"/>
          <w:sz w:val="24"/>
          <w:szCs w:val="24"/>
        </w:rPr>
      </w:pPr>
      <w:r>
        <w:rPr>
          <w:rFonts w:ascii="ＭＳ 明朝" w:hAnsi="ＭＳ 明朝" w:cs="ＭＳ ゴシック" w:hint="eastAsia"/>
          <w:sz w:val="24"/>
          <w:szCs w:val="24"/>
        </w:rPr>
        <w:t xml:space="preserve">ア　</w:t>
      </w:r>
      <w:r w:rsidR="00BD21B0" w:rsidRPr="00EB7536">
        <w:rPr>
          <w:rFonts w:ascii="ＭＳ 明朝" w:hAnsi="ＭＳ 明朝" w:cs="ＭＳ ゴシック" w:hint="eastAsia"/>
          <w:sz w:val="24"/>
          <w:szCs w:val="24"/>
        </w:rPr>
        <w:t>「都市農業ファンクラブ」会員</w:t>
      </w:r>
      <w:r w:rsidR="00B5228B">
        <w:rPr>
          <w:rFonts w:ascii="ＭＳ 明朝" w:hAnsi="ＭＳ 明朝" w:cs="ＭＳ ゴシック" w:hint="eastAsia"/>
          <w:sz w:val="24"/>
          <w:szCs w:val="24"/>
        </w:rPr>
        <w:t>の</w:t>
      </w:r>
      <w:r w:rsidR="00BD21B0" w:rsidRPr="00EB7536">
        <w:rPr>
          <w:rFonts w:ascii="ＭＳ 明朝" w:hAnsi="ＭＳ 明朝" w:cs="ＭＳ ゴシック" w:hint="eastAsia"/>
          <w:sz w:val="24"/>
          <w:szCs w:val="24"/>
        </w:rPr>
        <w:t>募集</w:t>
      </w:r>
    </w:p>
    <w:p w:rsidR="002C28B0" w:rsidRDefault="002C28B0" w:rsidP="00EE5B2B">
      <w:pPr>
        <w:spacing w:line="360" w:lineRule="exact"/>
        <w:ind w:left="720" w:hangingChars="300" w:hanging="720"/>
        <w:rPr>
          <w:sz w:val="24"/>
          <w:szCs w:val="24"/>
        </w:rPr>
      </w:pPr>
      <w:r>
        <w:rPr>
          <w:rFonts w:hint="eastAsia"/>
          <w:sz w:val="24"/>
          <w:szCs w:val="24"/>
        </w:rPr>
        <w:t xml:space="preserve">　　</w:t>
      </w:r>
      <w:r w:rsidR="0051721F">
        <w:rPr>
          <w:rFonts w:hint="eastAsia"/>
          <w:sz w:val="24"/>
          <w:szCs w:val="24"/>
        </w:rPr>
        <w:t>イ</w:t>
      </w:r>
      <w:r>
        <w:rPr>
          <w:rFonts w:hint="eastAsia"/>
          <w:sz w:val="24"/>
          <w:szCs w:val="24"/>
        </w:rPr>
        <w:t xml:space="preserve">　ＪＡや農業者と連携し、農業カルチャー教室や農産物の試食会など、会員と生産者との交流活動を実施</w:t>
      </w:r>
    </w:p>
    <w:tbl>
      <w:tblPr>
        <w:tblStyle w:val="a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3"/>
        <w:gridCol w:w="4536"/>
        <w:gridCol w:w="816"/>
      </w:tblGrid>
      <w:tr w:rsidR="00CA2867" w:rsidTr="004E685F">
        <w:trPr>
          <w:trHeight w:val="2261"/>
        </w:trPr>
        <w:tc>
          <w:tcPr>
            <w:tcW w:w="3783" w:type="dxa"/>
          </w:tcPr>
          <w:p w:rsidR="00CA2867" w:rsidRDefault="00FD3F66" w:rsidP="00CA2867">
            <w:pPr>
              <w:spacing w:line="360" w:lineRule="exact"/>
              <w:rPr>
                <w:sz w:val="24"/>
                <w:szCs w:val="24"/>
              </w:rPr>
            </w:pPr>
            <w:r>
              <w:rPr>
                <w:noProof/>
                <w:color w:val="FF0000"/>
              </w:rPr>
              <w:lastRenderedPageBreak/>
              <w:drawing>
                <wp:anchor distT="0" distB="0" distL="114300" distR="114300" simplePos="0" relativeHeight="251673599" behindDoc="1" locked="0" layoutInCell="1" allowOverlap="1" wp14:anchorId="000D04C2" wp14:editId="0E7C2A85">
                  <wp:simplePos x="0" y="0"/>
                  <wp:positionH relativeFrom="column">
                    <wp:posOffset>298450</wp:posOffset>
                  </wp:positionH>
                  <wp:positionV relativeFrom="paragraph">
                    <wp:posOffset>20955</wp:posOffset>
                  </wp:positionV>
                  <wp:extent cx="1871980" cy="1403985"/>
                  <wp:effectExtent l="19050" t="19050" r="13970" b="24765"/>
                  <wp:wrapThrough wrapText="bothSides">
                    <wp:wrapPolygon edited="0">
                      <wp:start x="-220" y="-293"/>
                      <wp:lineTo x="-220" y="21688"/>
                      <wp:lineTo x="21541" y="21688"/>
                      <wp:lineTo x="21541" y="-293"/>
                      <wp:lineTo x="-220" y="-293"/>
                    </wp:wrapPolygon>
                  </wp:wrapThrough>
                  <wp:docPr id="1" name="図 1" descr="\\Wb11z0587\農政振興課共有\写真＿(パスワード12345678)\H26\26.8.31ブドウ試食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11z0587\農政振興課共有\写真＿(パスワード12345678)\H26\26.8.31ブドウ試食会.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1980" cy="1403985"/>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p>
        </w:tc>
        <w:tc>
          <w:tcPr>
            <w:tcW w:w="4536" w:type="dxa"/>
          </w:tcPr>
          <w:p w:rsidR="00CA2867" w:rsidRDefault="00D32FB1" w:rsidP="006800B7">
            <w:pPr>
              <w:spacing w:line="360" w:lineRule="exact"/>
              <w:jc w:val="left"/>
              <w:rPr>
                <w:sz w:val="24"/>
                <w:szCs w:val="24"/>
              </w:rPr>
            </w:pPr>
            <w:r>
              <w:rPr>
                <w:noProof/>
                <w:color w:val="FF0000"/>
              </w:rPr>
              <w:drawing>
                <wp:anchor distT="0" distB="0" distL="114300" distR="114300" simplePos="0" relativeHeight="251674624" behindDoc="1" locked="0" layoutInCell="1" allowOverlap="1" wp14:anchorId="22D55955" wp14:editId="6DD0D875">
                  <wp:simplePos x="0" y="0"/>
                  <wp:positionH relativeFrom="column">
                    <wp:posOffset>468630</wp:posOffset>
                  </wp:positionH>
                  <wp:positionV relativeFrom="paragraph">
                    <wp:posOffset>13335</wp:posOffset>
                  </wp:positionV>
                  <wp:extent cx="1872615" cy="1403985"/>
                  <wp:effectExtent l="19050" t="19050" r="13335" b="24765"/>
                  <wp:wrapTight wrapText="bothSides">
                    <wp:wrapPolygon edited="0">
                      <wp:start x="-220" y="-293"/>
                      <wp:lineTo x="-220" y="21688"/>
                      <wp:lineTo x="21534" y="21688"/>
                      <wp:lineTo x="21534" y="-293"/>
                      <wp:lineTo x="-220" y="-293"/>
                    </wp:wrapPolygon>
                  </wp:wrapTight>
                  <wp:docPr id="25" name="図 25" descr="C:\Users\mAB0119\Desktop\写真2\26年度写真\27.1.25イチゴ試食会\CIMG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B0119\Desktop\写真2\26年度写真\27.1.25イチゴ試食会\CIMG002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1872615" cy="140398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tc>
        <w:tc>
          <w:tcPr>
            <w:tcW w:w="816" w:type="dxa"/>
          </w:tcPr>
          <w:p w:rsidR="00CA2867" w:rsidRDefault="00CA2867" w:rsidP="006800B7">
            <w:pPr>
              <w:spacing w:line="360" w:lineRule="exact"/>
              <w:jc w:val="center"/>
              <w:rPr>
                <w:sz w:val="24"/>
                <w:szCs w:val="24"/>
              </w:rPr>
            </w:pPr>
          </w:p>
        </w:tc>
      </w:tr>
      <w:tr w:rsidR="00CA2867" w:rsidRPr="00CA2867" w:rsidTr="006800B7">
        <w:tc>
          <w:tcPr>
            <w:tcW w:w="3783" w:type="dxa"/>
          </w:tcPr>
          <w:p w:rsidR="00CA2867" w:rsidRPr="00CA2867" w:rsidRDefault="00FD3F66" w:rsidP="00CA2867">
            <w:pPr>
              <w:spacing w:line="3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ブドウ</w:t>
            </w:r>
            <w:r w:rsidR="00CA2867" w:rsidRPr="00CA2867">
              <w:rPr>
                <w:rFonts w:asciiTheme="majorEastAsia" w:eastAsiaTheme="majorEastAsia" w:hAnsiTheme="majorEastAsia" w:hint="eastAsia"/>
                <w:sz w:val="24"/>
                <w:szCs w:val="24"/>
              </w:rPr>
              <w:t>試食会</w:t>
            </w:r>
          </w:p>
        </w:tc>
        <w:tc>
          <w:tcPr>
            <w:tcW w:w="4536" w:type="dxa"/>
          </w:tcPr>
          <w:p w:rsidR="00CA2867" w:rsidRPr="00CA2867" w:rsidRDefault="00CA2867" w:rsidP="00CA2867">
            <w:pPr>
              <w:spacing w:line="360" w:lineRule="exact"/>
              <w:jc w:val="center"/>
              <w:rPr>
                <w:rFonts w:asciiTheme="majorEastAsia" w:eastAsiaTheme="majorEastAsia" w:hAnsiTheme="majorEastAsia"/>
                <w:sz w:val="24"/>
                <w:szCs w:val="24"/>
              </w:rPr>
            </w:pPr>
            <w:r w:rsidRPr="00CA2867">
              <w:rPr>
                <w:rFonts w:asciiTheme="majorEastAsia" w:eastAsiaTheme="majorEastAsia" w:hAnsiTheme="majorEastAsia" w:hint="eastAsia"/>
                <w:sz w:val="24"/>
                <w:szCs w:val="24"/>
              </w:rPr>
              <w:t>イチゴ試食会</w:t>
            </w:r>
          </w:p>
        </w:tc>
        <w:tc>
          <w:tcPr>
            <w:tcW w:w="816" w:type="dxa"/>
          </w:tcPr>
          <w:p w:rsidR="00CA2867" w:rsidRPr="00CA2867" w:rsidRDefault="00CA2867" w:rsidP="00CA2867">
            <w:pPr>
              <w:spacing w:line="360" w:lineRule="exact"/>
              <w:jc w:val="center"/>
              <w:rPr>
                <w:rFonts w:asciiTheme="majorEastAsia" w:eastAsiaTheme="majorEastAsia" w:hAnsiTheme="majorEastAsia"/>
                <w:sz w:val="24"/>
                <w:szCs w:val="24"/>
              </w:rPr>
            </w:pPr>
          </w:p>
        </w:tc>
      </w:tr>
      <w:tr w:rsidR="00CA2867" w:rsidTr="00CA2867">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c>
          <w:tcPr>
            <w:tcW w:w="9135" w:type="dxa"/>
            <w:gridSpan w:val="3"/>
          </w:tcPr>
          <w:p w:rsidR="00CA2867" w:rsidRPr="00CA2867" w:rsidRDefault="00CA2867" w:rsidP="00CA2867">
            <w:pPr>
              <w:snapToGrid w:val="0"/>
              <w:spacing w:line="360" w:lineRule="exact"/>
              <w:rPr>
                <w:rFonts w:asciiTheme="majorEastAsia" w:eastAsiaTheme="majorEastAsia" w:hAnsiTheme="majorEastAsia"/>
                <w:sz w:val="24"/>
                <w:szCs w:val="24"/>
              </w:rPr>
            </w:pPr>
            <w:r w:rsidRPr="00CA2867">
              <w:rPr>
                <w:rFonts w:asciiTheme="majorEastAsia" w:eastAsiaTheme="majorEastAsia" w:hAnsiTheme="majorEastAsia" w:hint="eastAsia"/>
                <w:sz w:val="24"/>
                <w:szCs w:val="24"/>
              </w:rPr>
              <w:t>＜都市農業ファンクラブ会員数＞</w:t>
            </w:r>
          </w:p>
          <w:p w:rsidR="00CA2867" w:rsidRPr="00CA2867" w:rsidRDefault="00CA2867" w:rsidP="00D32FB1">
            <w:pPr>
              <w:snapToGrid w:val="0"/>
              <w:spacing w:line="360" w:lineRule="exact"/>
              <w:ind w:firstLineChars="100" w:firstLine="240"/>
              <w:rPr>
                <w:rFonts w:asciiTheme="minorEastAsia" w:eastAsiaTheme="minorEastAsia" w:hAnsiTheme="minorEastAsia"/>
                <w:sz w:val="24"/>
                <w:szCs w:val="24"/>
              </w:rPr>
            </w:pPr>
            <w:r w:rsidRPr="00660556">
              <w:rPr>
                <w:rFonts w:asciiTheme="minorEastAsia" w:eastAsiaTheme="minorEastAsia" w:hAnsiTheme="minorEastAsia" w:hint="eastAsia"/>
                <w:sz w:val="24"/>
                <w:szCs w:val="24"/>
              </w:rPr>
              <w:t>●</w:t>
            </w:r>
            <w:r w:rsidR="00C04842" w:rsidRPr="00660556">
              <w:rPr>
                <w:rFonts w:asciiTheme="minorEastAsia" w:eastAsiaTheme="minorEastAsia" w:hAnsiTheme="minorEastAsia" w:hint="eastAsia"/>
                <w:sz w:val="24"/>
                <w:szCs w:val="24"/>
              </w:rPr>
              <w:t>７５６</w:t>
            </w:r>
            <w:r w:rsidRPr="00660556">
              <w:rPr>
                <w:rFonts w:asciiTheme="minorEastAsia" w:eastAsiaTheme="minorEastAsia" w:hAnsiTheme="minorEastAsia" w:hint="eastAsia"/>
                <w:sz w:val="24"/>
                <w:szCs w:val="24"/>
              </w:rPr>
              <w:t>人（平成</w:t>
            </w:r>
            <w:r w:rsidR="00F13461" w:rsidRPr="00660556">
              <w:rPr>
                <w:rFonts w:asciiTheme="minorEastAsia" w:eastAsiaTheme="minorEastAsia" w:hAnsiTheme="minorEastAsia" w:hint="eastAsia"/>
                <w:sz w:val="24"/>
                <w:szCs w:val="24"/>
              </w:rPr>
              <w:t>30</w:t>
            </w:r>
            <w:r w:rsidRPr="00660556">
              <w:rPr>
                <w:rFonts w:asciiTheme="minorEastAsia" w:eastAsiaTheme="minorEastAsia" w:hAnsiTheme="minorEastAsia" w:hint="eastAsia"/>
                <w:sz w:val="24"/>
                <w:szCs w:val="24"/>
              </w:rPr>
              <w:t>年</w:t>
            </w:r>
            <w:r w:rsidR="00F13461" w:rsidRPr="00660556">
              <w:rPr>
                <w:rFonts w:asciiTheme="minorEastAsia" w:eastAsiaTheme="minorEastAsia" w:hAnsiTheme="minorEastAsia" w:hint="eastAsia"/>
                <w:sz w:val="24"/>
                <w:szCs w:val="24"/>
              </w:rPr>
              <w:t>１</w:t>
            </w:r>
            <w:r w:rsidRPr="00CA2867">
              <w:rPr>
                <w:rFonts w:asciiTheme="minorEastAsia" w:eastAsiaTheme="minorEastAsia" w:hAnsiTheme="minorEastAsia" w:hint="eastAsia"/>
                <w:sz w:val="24"/>
                <w:szCs w:val="24"/>
              </w:rPr>
              <w:t>月現在）</w:t>
            </w:r>
            <w:bookmarkStart w:id="0" w:name="_GoBack"/>
            <w:bookmarkEnd w:id="0"/>
          </w:p>
          <w:p w:rsidR="00CA2867" w:rsidRPr="00CA2867" w:rsidRDefault="00CA2867" w:rsidP="006C3D97">
            <w:pPr>
              <w:snapToGrid w:val="0"/>
              <w:spacing w:line="360" w:lineRule="exact"/>
              <w:ind w:leftChars="100" w:left="2130" w:hangingChars="800" w:hanging="1920"/>
              <w:rPr>
                <w:rFonts w:asciiTheme="minorEastAsia" w:eastAsiaTheme="minorEastAsia" w:hAnsiTheme="minorEastAsia"/>
                <w:sz w:val="24"/>
                <w:szCs w:val="24"/>
              </w:rPr>
            </w:pPr>
            <w:r w:rsidRPr="00CA2867">
              <w:rPr>
                <w:rFonts w:asciiTheme="minorEastAsia" w:eastAsiaTheme="minorEastAsia" w:hAnsiTheme="minorEastAsia" w:hint="eastAsia"/>
                <w:sz w:val="24"/>
                <w:szCs w:val="24"/>
              </w:rPr>
              <w:t>●主な取り組み　阪神地域農産物を使った料理教室、試食会、</w:t>
            </w:r>
            <w:r>
              <w:rPr>
                <w:rFonts w:asciiTheme="minorEastAsia" w:eastAsiaTheme="minorEastAsia" w:hAnsiTheme="minorEastAsia" w:hint="eastAsia"/>
                <w:sz w:val="24"/>
                <w:szCs w:val="24"/>
              </w:rPr>
              <w:t>フラワーアレンジ</w:t>
            </w:r>
            <w:r w:rsidRPr="00CA2867">
              <w:rPr>
                <w:rFonts w:asciiTheme="minorEastAsia" w:eastAsiaTheme="minorEastAsia" w:hAnsiTheme="minorEastAsia" w:hint="eastAsia"/>
                <w:sz w:val="24"/>
                <w:szCs w:val="24"/>
              </w:rPr>
              <w:t>メント教室等の開催（年３０回程度）</w:t>
            </w:r>
          </w:p>
        </w:tc>
      </w:tr>
    </w:tbl>
    <w:p w:rsidR="00CA2867" w:rsidRPr="00CA2867" w:rsidRDefault="00CA2867" w:rsidP="00D32FB1">
      <w:pPr>
        <w:spacing w:line="360" w:lineRule="exact"/>
        <w:rPr>
          <w:color w:val="FF0000"/>
        </w:rPr>
      </w:pPr>
    </w:p>
    <w:p w:rsidR="00105D49" w:rsidRPr="00D32FB1" w:rsidRDefault="00B5228B" w:rsidP="00D32FB1">
      <w:pPr>
        <w:snapToGrid w:val="0"/>
        <w:spacing w:line="360" w:lineRule="exact"/>
        <w:rPr>
          <w:rFonts w:asciiTheme="majorEastAsia" w:eastAsiaTheme="majorEastAsia" w:hAnsiTheme="majorEastAsia" w:cs="ＭＳ ゴシック"/>
          <w:sz w:val="24"/>
          <w:szCs w:val="24"/>
        </w:rPr>
      </w:pPr>
      <w:r w:rsidRPr="00D32FB1">
        <w:rPr>
          <w:rFonts w:asciiTheme="majorEastAsia" w:eastAsiaTheme="majorEastAsia" w:hAnsiTheme="majorEastAsia" w:cs="ＭＳ ゴシック" w:hint="eastAsia"/>
          <w:sz w:val="24"/>
          <w:szCs w:val="24"/>
        </w:rPr>
        <w:t>（</w:t>
      </w:r>
      <w:r w:rsidR="00EE5B2B" w:rsidRPr="00D32FB1">
        <w:rPr>
          <w:rFonts w:asciiTheme="majorEastAsia" w:eastAsiaTheme="majorEastAsia" w:hAnsiTheme="majorEastAsia" w:cs="ＭＳ ゴシック" w:hint="eastAsia"/>
          <w:sz w:val="24"/>
          <w:szCs w:val="24"/>
        </w:rPr>
        <w:t>３</w:t>
      </w:r>
      <w:r w:rsidRPr="00D32FB1">
        <w:rPr>
          <w:rFonts w:asciiTheme="majorEastAsia" w:eastAsiaTheme="majorEastAsia" w:hAnsiTheme="majorEastAsia" w:cs="ＭＳ ゴシック" w:hint="eastAsia"/>
          <w:sz w:val="24"/>
          <w:szCs w:val="24"/>
        </w:rPr>
        <w:t>）</w:t>
      </w:r>
      <w:r w:rsidR="00BD21B0" w:rsidRPr="00D32FB1">
        <w:rPr>
          <w:rFonts w:asciiTheme="majorEastAsia" w:eastAsiaTheme="majorEastAsia" w:hAnsiTheme="majorEastAsia" w:cs="ＭＳ ゴシック" w:hint="eastAsia"/>
          <w:sz w:val="24"/>
          <w:szCs w:val="24"/>
        </w:rPr>
        <w:t>都市農業学習講座の開催</w:t>
      </w:r>
    </w:p>
    <w:p w:rsidR="00BD21B0" w:rsidRPr="00D32FB1" w:rsidRDefault="00105D49" w:rsidP="00D32FB1">
      <w:pPr>
        <w:snapToGrid w:val="0"/>
        <w:spacing w:line="360" w:lineRule="exact"/>
        <w:ind w:leftChars="200" w:left="420" w:firstLineChars="100" w:firstLine="240"/>
        <w:rPr>
          <w:rFonts w:asciiTheme="minorEastAsia" w:eastAsiaTheme="minorEastAsia" w:hAnsiTheme="minorEastAsia" w:cs="ＭＳ ゴシック"/>
          <w:sz w:val="24"/>
          <w:szCs w:val="24"/>
        </w:rPr>
      </w:pPr>
      <w:r w:rsidRPr="00D32FB1">
        <w:rPr>
          <w:rFonts w:asciiTheme="minorEastAsia" w:eastAsiaTheme="minorEastAsia" w:hAnsiTheme="minorEastAsia" w:cs="ＭＳ ゴシック" w:hint="eastAsia"/>
          <w:sz w:val="24"/>
          <w:szCs w:val="24"/>
        </w:rPr>
        <w:t>農業者による生産上のこだわりや苦労話を聞くとともに</w:t>
      </w:r>
      <w:r w:rsidR="00BD21B0" w:rsidRPr="00D32FB1">
        <w:rPr>
          <w:rFonts w:asciiTheme="minorEastAsia" w:eastAsiaTheme="minorEastAsia" w:hAnsiTheme="minorEastAsia" w:cs="ＭＳ ゴシック" w:hint="eastAsia"/>
          <w:sz w:val="24"/>
          <w:szCs w:val="24"/>
        </w:rPr>
        <w:t>、</w:t>
      </w:r>
      <w:r w:rsidRPr="00D32FB1">
        <w:rPr>
          <w:rFonts w:asciiTheme="minorEastAsia" w:eastAsiaTheme="minorEastAsia" w:hAnsiTheme="minorEastAsia" w:cs="ＭＳ ゴシック" w:hint="eastAsia"/>
          <w:sz w:val="24"/>
          <w:szCs w:val="24"/>
        </w:rPr>
        <w:t>生産物</w:t>
      </w:r>
      <w:r w:rsidR="00BD21B0" w:rsidRPr="00D32FB1">
        <w:rPr>
          <w:rFonts w:asciiTheme="minorEastAsia" w:eastAsiaTheme="minorEastAsia" w:hAnsiTheme="minorEastAsia" w:cs="ＭＳ ゴシック" w:hint="eastAsia"/>
          <w:sz w:val="24"/>
          <w:szCs w:val="24"/>
        </w:rPr>
        <w:t>の試食等を通して、農業の現状や課題について</w:t>
      </w:r>
      <w:r w:rsidRPr="00D32FB1">
        <w:rPr>
          <w:rFonts w:asciiTheme="minorEastAsia" w:eastAsiaTheme="minorEastAsia" w:hAnsiTheme="minorEastAsia" w:cs="ＭＳ ゴシック" w:hint="eastAsia"/>
          <w:sz w:val="24"/>
          <w:szCs w:val="24"/>
        </w:rPr>
        <w:t>の</w:t>
      </w:r>
      <w:r w:rsidR="00BD21B0" w:rsidRPr="00D32FB1">
        <w:rPr>
          <w:rFonts w:asciiTheme="minorEastAsia" w:eastAsiaTheme="minorEastAsia" w:hAnsiTheme="minorEastAsia" w:cs="ＭＳ ゴシック" w:hint="eastAsia"/>
          <w:sz w:val="24"/>
          <w:szCs w:val="24"/>
        </w:rPr>
        <w:t>理解</w:t>
      </w:r>
      <w:r w:rsidRPr="00D32FB1">
        <w:rPr>
          <w:rFonts w:asciiTheme="minorEastAsia" w:eastAsiaTheme="minorEastAsia" w:hAnsiTheme="minorEastAsia" w:cs="ＭＳ ゴシック" w:hint="eastAsia"/>
          <w:sz w:val="24"/>
          <w:szCs w:val="24"/>
        </w:rPr>
        <w:t>を</w:t>
      </w:r>
      <w:r w:rsidR="00162B18" w:rsidRPr="00D32FB1">
        <w:rPr>
          <w:rFonts w:asciiTheme="minorEastAsia" w:eastAsiaTheme="minorEastAsia" w:hAnsiTheme="minorEastAsia" w:cs="ＭＳ ゴシック" w:hint="eastAsia"/>
          <w:sz w:val="24"/>
          <w:szCs w:val="24"/>
        </w:rPr>
        <w:t>促進</w:t>
      </w:r>
    </w:p>
    <w:tbl>
      <w:tblPr>
        <w:tblStyle w:val="a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3"/>
        <w:gridCol w:w="4536"/>
        <w:gridCol w:w="816"/>
      </w:tblGrid>
      <w:tr w:rsidR="00D32FB1" w:rsidTr="00603A81">
        <w:trPr>
          <w:trHeight w:val="2282"/>
        </w:trPr>
        <w:tc>
          <w:tcPr>
            <w:tcW w:w="3783" w:type="dxa"/>
          </w:tcPr>
          <w:p w:rsidR="00D32FB1" w:rsidRPr="00316809" w:rsidRDefault="000671A9" w:rsidP="00967EBA">
            <w:pPr>
              <w:spacing w:line="360" w:lineRule="exact"/>
              <w:rPr>
                <w:sz w:val="16"/>
                <w:szCs w:val="16"/>
              </w:rPr>
            </w:pPr>
            <w:r>
              <w:rPr>
                <w:noProof/>
                <w:sz w:val="24"/>
                <w:szCs w:val="24"/>
              </w:rPr>
              <w:drawing>
                <wp:anchor distT="0" distB="0" distL="114300" distR="114300" simplePos="0" relativeHeight="251753472" behindDoc="1" locked="0" layoutInCell="1" allowOverlap="1" wp14:anchorId="7F8AA8EB" wp14:editId="057F2B92">
                  <wp:simplePos x="0" y="0"/>
                  <wp:positionH relativeFrom="column">
                    <wp:posOffset>295275</wp:posOffset>
                  </wp:positionH>
                  <wp:positionV relativeFrom="paragraph">
                    <wp:posOffset>20320</wp:posOffset>
                  </wp:positionV>
                  <wp:extent cx="1808480" cy="1403985"/>
                  <wp:effectExtent l="19050" t="19050" r="20320" b="24765"/>
                  <wp:wrapTight wrapText="bothSides">
                    <wp:wrapPolygon edited="0">
                      <wp:start x="-228" y="-293"/>
                      <wp:lineTo x="-228" y="21688"/>
                      <wp:lineTo x="21615" y="21688"/>
                      <wp:lineTo x="21615" y="-293"/>
                      <wp:lineTo x="-228" y="-293"/>
                    </wp:wrapPolygon>
                  </wp:wrapTight>
                  <wp:docPr id="11" name="図 11" descr="\\Fs14b\共有フォルダ21\23203010-010農政振興課\（都市農業推進員関係）2333\２９年度\29　都市農業学習講座\第１回講座\記録写真\29.07.04都市農業学習講座第1回\CIMG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14b\共有フォルダ21\23203010-010農政振興課\（都市農業推進員関係）2333\２９年度\29　都市農業学習講座\第１回講座\記録写真\29.07.04都市農業学習講座第1回\CIMG05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8480" cy="140398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tc>
        <w:tc>
          <w:tcPr>
            <w:tcW w:w="4536" w:type="dxa"/>
          </w:tcPr>
          <w:p w:rsidR="00D32FB1" w:rsidRDefault="000671A9" w:rsidP="00967EBA">
            <w:pPr>
              <w:spacing w:line="360" w:lineRule="exact"/>
              <w:rPr>
                <w:noProof/>
                <w:color w:val="FF0000"/>
              </w:rPr>
            </w:pPr>
            <w:r>
              <w:rPr>
                <w:noProof/>
                <w:sz w:val="24"/>
                <w:szCs w:val="24"/>
              </w:rPr>
              <w:drawing>
                <wp:anchor distT="0" distB="0" distL="114300" distR="114300" simplePos="0" relativeHeight="251751424" behindDoc="1" locked="0" layoutInCell="1" allowOverlap="1" wp14:anchorId="3EED1BDB" wp14:editId="29526485">
                  <wp:simplePos x="0" y="0"/>
                  <wp:positionH relativeFrom="column">
                    <wp:posOffset>468630</wp:posOffset>
                  </wp:positionH>
                  <wp:positionV relativeFrom="paragraph">
                    <wp:posOffset>26670</wp:posOffset>
                  </wp:positionV>
                  <wp:extent cx="1869440" cy="1403985"/>
                  <wp:effectExtent l="19050" t="19050" r="16510" b="24765"/>
                  <wp:wrapTight wrapText="bothSides">
                    <wp:wrapPolygon edited="0">
                      <wp:start x="-220" y="-293"/>
                      <wp:lineTo x="-220" y="21688"/>
                      <wp:lineTo x="21571" y="21688"/>
                      <wp:lineTo x="21571" y="-293"/>
                      <wp:lineTo x="-220" y="-293"/>
                    </wp:wrapPolygon>
                  </wp:wrapTight>
                  <wp:docPr id="10" name="図 10" descr="\\Fs14b\共有フォルダ21\23203010-010農政振興課\（都市農業推進員関係）2333\２９年度\県民局産業のすがた用写真\P106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14b\共有フォルダ21\23203010-010農政振興課\（都市農業推進員関係）2333\２９年度\県民局産業のすがた用写真\P10602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9440" cy="140398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rsidR="00046D87" w:rsidRDefault="00046D87" w:rsidP="00967EBA">
            <w:pPr>
              <w:spacing w:line="360" w:lineRule="exact"/>
              <w:rPr>
                <w:sz w:val="24"/>
                <w:szCs w:val="24"/>
              </w:rPr>
            </w:pPr>
          </w:p>
        </w:tc>
        <w:tc>
          <w:tcPr>
            <w:tcW w:w="816" w:type="dxa"/>
          </w:tcPr>
          <w:p w:rsidR="00D32FB1" w:rsidRDefault="00D32FB1" w:rsidP="00967EBA">
            <w:pPr>
              <w:spacing w:line="360" w:lineRule="exact"/>
              <w:rPr>
                <w:sz w:val="24"/>
                <w:szCs w:val="24"/>
              </w:rPr>
            </w:pPr>
          </w:p>
        </w:tc>
      </w:tr>
      <w:tr w:rsidR="006800B7" w:rsidRPr="00CA2867" w:rsidTr="006800B7">
        <w:tc>
          <w:tcPr>
            <w:tcW w:w="3783" w:type="dxa"/>
          </w:tcPr>
          <w:p w:rsidR="00D32FB1" w:rsidRPr="00316809" w:rsidRDefault="00316809" w:rsidP="00316809">
            <w:pPr>
              <w:spacing w:line="360" w:lineRule="exact"/>
              <w:jc w:val="center"/>
              <w:rPr>
                <w:rFonts w:asciiTheme="majorEastAsia" w:eastAsiaTheme="majorEastAsia" w:hAnsiTheme="majorEastAsia"/>
                <w:sz w:val="24"/>
                <w:szCs w:val="24"/>
              </w:rPr>
            </w:pPr>
            <w:r w:rsidRPr="00316809">
              <w:rPr>
                <w:rFonts w:asciiTheme="majorEastAsia" w:eastAsiaTheme="majorEastAsia" w:hAnsiTheme="majorEastAsia" w:hint="eastAsia"/>
                <w:kern w:val="0"/>
                <w:sz w:val="24"/>
              </w:rPr>
              <w:t>キュウリと茄子の学習会</w:t>
            </w:r>
          </w:p>
        </w:tc>
        <w:tc>
          <w:tcPr>
            <w:tcW w:w="4536" w:type="dxa"/>
          </w:tcPr>
          <w:p w:rsidR="00D32FB1" w:rsidRPr="00CA2867" w:rsidRDefault="000671A9" w:rsidP="000671A9">
            <w:pPr>
              <w:spacing w:line="3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ヤマノイモ</w:t>
            </w:r>
            <w:r w:rsidR="00046D87">
              <w:rPr>
                <w:rFonts w:asciiTheme="majorEastAsia" w:eastAsiaTheme="majorEastAsia" w:hAnsiTheme="majorEastAsia" w:hint="eastAsia"/>
                <w:sz w:val="24"/>
                <w:szCs w:val="24"/>
              </w:rPr>
              <w:t>の学習会</w:t>
            </w:r>
          </w:p>
        </w:tc>
        <w:tc>
          <w:tcPr>
            <w:tcW w:w="816" w:type="dxa"/>
          </w:tcPr>
          <w:p w:rsidR="00D32FB1" w:rsidRPr="00CA2867" w:rsidRDefault="00D32FB1" w:rsidP="00967EBA">
            <w:pPr>
              <w:spacing w:line="360" w:lineRule="exact"/>
              <w:jc w:val="center"/>
              <w:rPr>
                <w:rFonts w:asciiTheme="majorEastAsia" w:eastAsiaTheme="majorEastAsia" w:hAnsiTheme="majorEastAsia"/>
                <w:sz w:val="24"/>
                <w:szCs w:val="24"/>
              </w:rPr>
            </w:pPr>
          </w:p>
        </w:tc>
      </w:tr>
      <w:tr w:rsidR="00D32FB1" w:rsidTr="00967EBA">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c>
          <w:tcPr>
            <w:tcW w:w="9135" w:type="dxa"/>
            <w:gridSpan w:val="3"/>
          </w:tcPr>
          <w:p w:rsidR="00D32FB1" w:rsidRDefault="00D32FB1" w:rsidP="006C3D97">
            <w:pPr>
              <w:snapToGrid w:val="0"/>
              <w:spacing w:line="360" w:lineRule="exact"/>
              <w:rPr>
                <w:rFonts w:asciiTheme="majorEastAsia" w:eastAsiaTheme="majorEastAsia" w:hAnsiTheme="majorEastAsia"/>
                <w:sz w:val="24"/>
                <w:szCs w:val="24"/>
              </w:rPr>
            </w:pPr>
            <w:r w:rsidRPr="00D32FB1">
              <w:rPr>
                <w:rFonts w:asciiTheme="majorEastAsia" w:eastAsiaTheme="majorEastAsia" w:hAnsiTheme="majorEastAsia" w:hint="eastAsia"/>
                <w:sz w:val="24"/>
                <w:szCs w:val="24"/>
              </w:rPr>
              <w:t>＜都市農業学習講座実施状況＞</w:t>
            </w:r>
          </w:p>
          <w:p w:rsidR="009C2162" w:rsidRPr="00F13461" w:rsidRDefault="009C2162" w:rsidP="009C2162">
            <w:pPr>
              <w:snapToGrid w:val="0"/>
              <w:spacing w:line="360" w:lineRule="exact"/>
              <w:ind w:firstLineChars="100" w:firstLine="240"/>
              <w:rPr>
                <w:rFonts w:asciiTheme="minorEastAsia" w:eastAsiaTheme="minorEastAsia" w:hAnsiTheme="minorEastAsia"/>
                <w:color w:val="FF0000"/>
                <w:sz w:val="24"/>
                <w:szCs w:val="24"/>
              </w:rPr>
            </w:pPr>
            <w:r w:rsidRPr="000671A9">
              <w:rPr>
                <w:rFonts w:asciiTheme="minorEastAsia" w:eastAsiaTheme="minorEastAsia" w:hAnsiTheme="minorEastAsia" w:hint="eastAsia"/>
                <w:sz w:val="24"/>
                <w:szCs w:val="24"/>
              </w:rPr>
              <w:t>●</w:t>
            </w:r>
            <w:r w:rsidR="00316809" w:rsidRPr="000671A9">
              <w:rPr>
                <w:rFonts w:asciiTheme="minorEastAsia" w:eastAsiaTheme="minorEastAsia" w:hAnsiTheme="minorEastAsia" w:hint="eastAsia"/>
                <w:sz w:val="24"/>
                <w:szCs w:val="24"/>
              </w:rPr>
              <w:t>おいしいキュウリと茄子は万能野菜</w:t>
            </w:r>
            <w:r w:rsidRPr="000671A9">
              <w:rPr>
                <w:rFonts w:asciiTheme="minorEastAsia" w:eastAsiaTheme="minorEastAsia" w:hAnsiTheme="minorEastAsia" w:hint="eastAsia"/>
                <w:sz w:val="24"/>
                <w:szCs w:val="24"/>
              </w:rPr>
              <w:t>（平成2</w:t>
            </w:r>
            <w:r w:rsidR="00F13461" w:rsidRPr="00F13461">
              <w:rPr>
                <w:rFonts w:asciiTheme="minorEastAsia" w:eastAsiaTheme="minorEastAsia" w:hAnsiTheme="minorEastAsia" w:hint="eastAsia"/>
                <w:sz w:val="24"/>
                <w:szCs w:val="24"/>
              </w:rPr>
              <w:t>9</w:t>
            </w:r>
            <w:r w:rsidRPr="00F13461">
              <w:rPr>
                <w:rFonts w:asciiTheme="minorEastAsia" w:eastAsiaTheme="minorEastAsia" w:hAnsiTheme="minorEastAsia" w:hint="eastAsia"/>
                <w:sz w:val="24"/>
                <w:szCs w:val="24"/>
              </w:rPr>
              <w:t>年</w:t>
            </w:r>
            <w:r w:rsidR="00316809" w:rsidRPr="00316809">
              <w:rPr>
                <w:rFonts w:asciiTheme="minorEastAsia" w:eastAsiaTheme="minorEastAsia" w:hAnsiTheme="minorEastAsia" w:hint="eastAsia"/>
                <w:sz w:val="24"/>
                <w:szCs w:val="24"/>
              </w:rPr>
              <w:t>7</w:t>
            </w:r>
            <w:r w:rsidRPr="00316809">
              <w:rPr>
                <w:rFonts w:asciiTheme="minorEastAsia" w:eastAsiaTheme="minorEastAsia" w:hAnsiTheme="minorEastAsia" w:hint="eastAsia"/>
                <w:sz w:val="24"/>
                <w:szCs w:val="24"/>
              </w:rPr>
              <w:t>月</w:t>
            </w:r>
            <w:r w:rsidR="00316809" w:rsidRPr="00316809">
              <w:rPr>
                <w:rFonts w:asciiTheme="minorEastAsia" w:eastAsiaTheme="minorEastAsia" w:hAnsiTheme="minorEastAsia" w:hint="eastAsia"/>
                <w:sz w:val="24"/>
                <w:szCs w:val="24"/>
              </w:rPr>
              <w:t>4日</w:t>
            </w:r>
            <w:r w:rsidRPr="000671A9">
              <w:rPr>
                <w:rFonts w:asciiTheme="minorEastAsia" w:eastAsiaTheme="minorEastAsia" w:hAnsiTheme="minorEastAsia" w:hint="eastAsia"/>
                <w:sz w:val="24"/>
                <w:szCs w:val="24"/>
              </w:rPr>
              <w:t>、1</w:t>
            </w:r>
            <w:r w:rsidR="000671A9" w:rsidRPr="000671A9">
              <w:rPr>
                <w:rFonts w:asciiTheme="minorEastAsia" w:eastAsiaTheme="minorEastAsia" w:hAnsiTheme="minorEastAsia" w:hint="eastAsia"/>
                <w:sz w:val="24"/>
                <w:szCs w:val="24"/>
              </w:rPr>
              <w:t>0</w:t>
            </w:r>
            <w:r w:rsidRPr="000671A9">
              <w:rPr>
                <w:rFonts w:asciiTheme="minorEastAsia" w:eastAsiaTheme="minorEastAsia" w:hAnsiTheme="minorEastAsia" w:hint="eastAsia"/>
                <w:sz w:val="24"/>
                <w:szCs w:val="24"/>
              </w:rPr>
              <w:t>名参加）</w:t>
            </w:r>
          </w:p>
          <w:p w:rsidR="009C2162" w:rsidRPr="000671A9" w:rsidRDefault="009C2162" w:rsidP="009C2162">
            <w:pPr>
              <w:snapToGrid w:val="0"/>
              <w:spacing w:line="360" w:lineRule="exact"/>
              <w:ind w:firstLineChars="100" w:firstLine="240"/>
              <w:rPr>
                <w:rFonts w:asciiTheme="minorEastAsia" w:eastAsiaTheme="minorEastAsia" w:hAnsiTheme="minorEastAsia"/>
                <w:sz w:val="24"/>
                <w:szCs w:val="24"/>
              </w:rPr>
            </w:pPr>
            <w:r w:rsidRPr="000671A9">
              <w:rPr>
                <w:rFonts w:asciiTheme="minorEastAsia" w:eastAsiaTheme="minorEastAsia" w:hAnsiTheme="minorEastAsia" w:hint="eastAsia"/>
                <w:sz w:val="24"/>
                <w:szCs w:val="24"/>
              </w:rPr>
              <w:t>●</w:t>
            </w:r>
            <w:r w:rsidR="000671A9" w:rsidRPr="000671A9">
              <w:rPr>
                <w:rFonts w:asciiTheme="minorEastAsia" w:eastAsiaTheme="minorEastAsia" w:hAnsiTheme="minorEastAsia" w:hint="eastAsia"/>
                <w:sz w:val="24"/>
                <w:szCs w:val="24"/>
              </w:rPr>
              <w:t>粘りの強いヤマノイモを使ったお手軽料理</w:t>
            </w:r>
            <w:r w:rsidR="00F13461" w:rsidRPr="000671A9">
              <w:rPr>
                <w:rFonts w:asciiTheme="minorEastAsia" w:eastAsiaTheme="minorEastAsia" w:hAnsiTheme="minorEastAsia" w:hint="eastAsia"/>
                <w:sz w:val="24"/>
                <w:szCs w:val="24"/>
              </w:rPr>
              <w:t>（平成29</w:t>
            </w:r>
            <w:r w:rsidRPr="000671A9">
              <w:rPr>
                <w:rFonts w:asciiTheme="minorEastAsia" w:eastAsiaTheme="minorEastAsia" w:hAnsiTheme="minorEastAsia" w:hint="eastAsia"/>
                <w:sz w:val="24"/>
                <w:szCs w:val="24"/>
              </w:rPr>
              <w:t>年</w:t>
            </w:r>
            <w:r w:rsidR="000671A9" w:rsidRPr="000671A9">
              <w:rPr>
                <w:rFonts w:asciiTheme="minorEastAsia" w:eastAsiaTheme="minorEastAsia" w:hAnsiTheme="minorEastAsia" w:hint="eastAsia"/>
                <w:sz w:val="24"/>
                <w:szCs w:val="24"/>
              </w:rPr>
              <w:t>11</w:t>
            </w:r>
            <w:r w:rsidRPr="000671A9">
              <w:rPr>
                <w:rFonts w:asciiTheme="minorEastAsia" w:eastAsiaTheme="minorEastAsia" w:hAnsiTheme="minorEastAsia" w:hint="eastAsia"/>
                <w:sz w:val="24"/>
                <w:szCs w:val="24"/>
              </w:rPr>
              <w:t>月</w:t>
            </w:r>
            <w:r w:rsidR="000671A9" w:rsidRPr="000671A9">
              <w:rPr>
                <w:rFonts w:asciiTheme="minorEastAsia" w:eastAsiaTheme="minorEastAsia" w:hAnsiTheme="minorEastAsia" w:hint="eastAsia"/>
                <w:sz w:val="24"/>
                <w:szCs w:val="24"/>
              </w:rPr>
              <w:t>20日</w:t>
            </w:r>
            <w:r w:rsidRPr="000671A9">
              <w:rPr>
                <w:rFonts w:asciiTheme="minorEastAsia" w:eastAsiaTheme="minorEastAsia" w:hAnsiTheme="minorEastAsia" w:hint="eastAsia"/>
                <w:sz w:val="24"/>
                <w:szCs w:val="24"/>
              </w:rPr>
              <w:t>、1</w:t>
            </w:r>
            <w:r w:rsidR="000671A9" w:rsidRPr="000671A9">
              <w:rPr>
                <w:rFonts w:asciiTheme="minorEastAsia" w:eastAsiaTheme="minorEastAsia" w:hAnsiTheme="minorEastAsia" w:hint="eastAsia"/>
                <w:sz w:val="24"/>
                <w:szCs w:val="24"/>
              </w:rPr>
              <w:t>3</w:t>
            </w:r>
            <w:r w:rsidRPr="000671A9">
              <w:rPr>
                <w:rFonts w:asciiTheme="minorEastAsia" w:eastAsiaTheme="minorEastAsia" w:hAnsiTheme="minorEastAsia" w:hint="eastAsia"/>
                <w:sz w:val="24"/>
                <w:szCs w:val="24"/>
              </w:rPr>
              <w:t>名参加）</w:t>
            </w:r>
          </w:p>
          <w:p w:rsidR="009C2162" w:rsidRPr="00660556" w:rsidRDefault="009C2162" w:rsidP="009C2162">
            <w:pPr>
              <w:snapToGrid w:val="0"/>
              <w:spacing w:line="360" w:lineRule="exact"/>
              <w:ind w:firstLineChars="100" w:firstLine="240"/>
              <w:rPr>
                <w:rFonts w:asciiTheme="minorEastAsia" w:hAnsiTheme="minorEastAsia"/>
                <w:sz w:val="24"/>
                <w:szCs w:val="24"/>
              </w:rPr>
            </w:pPr>
            <w:r w:rsidRPr="000671A9">
              <w:rPr>
                <w:rFonts w:asciiTheme="minorEastAsia" w:hAnsiTheme="minorEastAsia" w:hint="eastAsia"/>
                <w:sz w:val="24"/>
                <w:szCs w:val="24"/>
              </w:rPr>
              <w:t>●</w:t>
            </w:r>
            <w:r w:rsidR="000671A9" w:rsidRPr="000671A9">
              <w:rPr>
                <w:rFonts w:asciiTheme="minorEastAsia" w:hAnsiTheme="minorEastAsia" w:hint="eastAsia"/>
                <w:sz w:val="24"/>
                <w:szCs w:val="24"/>
              </w:rPr>
              <w:t>三田のチーズ物語と生チーズ料</w:t>
            </w:r>
            <w:r w:rsidR="000671A9" w:rsidRPr="00660556">
              <w:rPr>
                <w:rFonts w:asciiTheme="minorEastAsia" w:hAnsiTheme="minorEastAsia" w:hint="eastAsia"/>
                <w:sz w:val="24"/>
                <w:szCs w:val="24"/>
              </w:rPr>
              <w:t>理</w:t>
            </w:r>
            <w:r w:rsidRPr="00660556">
              <w:rPr>
                <w:rFonts w:asciiTheme="minorEastAsia" w:hAnsiTheme="minorEastAsia" w:hint="eastAsia"/>
                <w:sz w:val="24"/>
                <w:szCs w:val="24"/>
              </w:rPr>
              <w:t>（平成</w:t>
            </w:r>
            <w:r w:rsidR="00F13461" w:rsidRPr="00660556">
              <w:rPr>
                <w:rFonts w:asciiTheme="minorEastAsia" w:hAnsiTheme="minorEastAsia" w:hint="eastAsia"/>
                <w:sz w:val="24"/>
                <w:szCs w:val="24"/>
              </w:rPr>
              <w:t>30</w:t>
            </w:r>
            <w:r w:rsidRPr="00660556">
              <w:rPr>
                <w:rFonts w:asciiTheme="minorEastAsia" w:hAnsiTheme="minorEastAsia" w:hint="eastAsia"/>
                <w:sz w:val="24"/>
                <w:szCs w:val="24"/>
              </w:rPr>
              <w:t>年1月</w:t>
            </w:r>
            <w:r w:rsidR="00F13461" w:rsidRPr="00660556">
              <w:rPr>
                <w:rFonts w:asciiTheme="minorEastAsia" w:hAnsiTheme="minorEastAsia" w:hint="eastAsia"/>
                <w:sz w:val="24"/>
                <w:szCs w:val="24"/>
              </w:rPr>
              <w:t>24日</w:t>
            </w:r>
            <w:r w:rsidRPr="00660556">
              <w:rPr>
                <w:rFonts w:asciiTheme="minorEastAsia" w:hAnsiTheme="minorEastAsia" w:hint="eastAsia"/>
                <w:sz w:val="24"/>
                <w:szCs w:val="24"/>
              </w:rPr>
              <w:t>、1</w:t>
            </w:r>
            <w:r w:rsidR="0045288F">
              <w:rPr>
                <w:rFonts w:asciiTheme="minorEastAsia" w:hAnsiTheme="minorEastAsia" w:hint="eastAsia"/>
                <w:sz w:val="24"/>
                <w:szCs w:val="24"/>
              </w:rPr>
              <w:t>2</w:t>
            </w:r>
            <w:r w:rsidRPr="00660556">
              <w:rPr>
                <w:rFonts w:asciiTheme="minorEastAsia" w:hAnsiTheme="minorEastAsia" w:hint="eastAsia"/>
                <w:sz w:val="24"/>
                <w:szCs w:val="24"/>
              </w:rPr>
              <w:t>名参加）</w:t>
            </w:r>
          </w:p>
          <w:p w:rsidR="00D32FB1" w:rsidRPr="001E18D0" w:rsidRDefault="001D5A2E" w:rsidP="00732A3A">
            <w:pPr>
              <w:snapToGrid w:val="0"/>
              <w:spacing w:line="360" w:lineRule="exact"/>
              <w:ind w:firstLineChars="100" w:firstLine="240"/>
              <w:rPr>
                <w:rFonts w:asciiTheme="minorEastAsia" w:eastAsiaTheme="minorEastAsia" w:hAnsiTheme="minorEastAsia"/>
                <w:sz w:val="24"/>
                <w:szCs w:val="24"/>
              </w:rPr>
            </w:pPr>
            <w:r w:rsidRPr="00660556">
              <w:rPr>
                <w:rFonts w:asciiTheme="minorEastAsia" w:eastAsiaTheme="minorEastAsia" w:hAnsiTheme="minorEastAsia" w:hint="eastAsia"/>
                <w:sz w:val="24"/>
                <w:szCs w:val="24"/>
              </w:rPr>
              <w:t>●</w:t>
            </w:r>
            <w:r w:rsidR="00C04842" w:rsidRPr="00660556">
              <w:rPr>
                <w:rFonts w:asciiTheme="minorEastAsia" w:eastAsiaTheme="minorEastAsia" w:hAnsiTheme="minorEastAsia" w:hint="eastAsia"/>
                <w:sz w:val="24"/>
                <w:szCs w:val="24"/>
              </w:rPr>
              <w:t>早春</w:t>
            </w:r>
            <w:r w:rsidRPr="00660556">
              <w:rPr>
                <w:rFonts w:asciiTheme="minorEastAsia" w:eastAsiaTheme="minorEastAsia" w:hAnsiTheme="minorEastAsia" w:hint="eastAsia"/>
                <w:sz w:val="24"/>
                <w:szCs w:val="24"/>
              </w:rPr>
              <w:t>の</w:t>
            </w:r>
            <w:r w:rsidR="00C04842" w:rsidRPr="00660556">
              <w:rPr>
                <w:rFonts w:asciiTheme="minorEastAsia" w:eastAsiaTheme="minorEastAsia" w:hAnsiTheme="minorEastAsia" w:hint="eastAsia"/>
                <w:sz w:val="24"/>
                <w:szCs w:val="24"/>
              </w:rPr>
              <w:t>香りを楽しむ</w:t>
            </w:r>
            <w:r w:rsidR="00660556">
              <w:rPr>
                <w:rFonts w:asciiTheme="minorEastAsia" w:eastAsiaTheme="minorEastAsia" w:hAnsiTheme="minorEastAsia" w:hint="eastAsia"/>
                <w:sz w:val="24"/>
                <w:szCs w:val="24"/>
              </w:rPr>
              <w:t>･･･</w:t>
            </w:r>
            <w:r w:rsidR="00C04842" w:rsidRPr="00660556">
              <w:rPr>
                <w:rFonts w:asciiTheme="minorEastAsia" w:eastAsiaTheme="minorEastAsia" w:hAnsiTheme="minorEastAsia" w:hint="eastAsia"/>
                <w:sz w:val="24"/>
                <w:szCs w:val="24"/>
              </w:rPr>
              <w:t>三田うどの香りと味</w:t>
            </w:r>
            <w:r w:rsidRPr="00660556">
              <w:rPr>
                <w:rFonts w:asciiTheme="minorEastAsia" w:eastAsiaTheme="minorEastAsia" w:hAnsiTheme="minorEastAsia" w:hint="eastAsia"/>
                <w:sz w:val="24"/>
                <w:szCs w:val="24"/>
              </w:rPr>
              <w:t>(平成</w:t>
            </w:r>
            <w:r w:rsidR="00F13461" w:rsidRPr="00660556">
              <w:rPr>
                <w:rFonts w:asciiTheme="minorEastAsia" w:eastAsiaTheme="minorEastAsia" w:hAnsiTheme="minorEastAsia" w:hint="eastAsia"/>
                <w:sz w:val="24"/>
                <w:szCs w:val="24"/>
              </w:rPr>
              <w:t>30</w:t>
            </w:r>
            <w:r w:rsidRPr="00660556">
              <w:rPr>
                <w:rFonts w:asciiTheme="minorEastAsia" w:eastAsiaTheme="minorEastAsia" w:hAnsiTheme="minorEastAsia" w:hint="eastAsia"/>
                <w:sz w:val="24"/>
                <w:szCs w:val="24"/>
              </w:rPr>
              <w:t>年3月</w:t>
            </w:r>
            <w:r w:rsidR="00FD3F66">
              <w:rPr>
                <w:rFonts w:asciiTheme="minorEastAsia" w:eastAsiaTheme="minorEastAsia" w:hAnsiTheme="minorEastAsia" w:hint="eastAsia"/>
                <w:sz w:val="24"/>
                <w:szCs w:val="24"/>
              </w:rPr>
              <w:t>14日、</w:t>
            </w:r>
            <w:r w:rsidR="00EC0A2F">
              <w:rPr>
                <w:rFonts w:asciiTheme="minorEastAsia" w:eastAsiaTheme="minorEastAsia" w:hAnsiTheme="minorEastAsia" w:hint="eastAsia"/>
                <w:sz w:val="24"/>
                <w:szCs w:val="24"/>
              </w:rPr>
              <w:t>1</w:t>
            </w:r>
            <w:r w:rsidR="00732A3A">
              <w:rPr>
                <w:rFonts w:asciiTheme="minorEastAsia" w:eastAsiaTheme="minorEastAsia" w:hAnsiTheme="minorEastAsia" w:hint="eastAsia"/>
                <w:sz w:val="24"/>
                <w:szCs w:val="24"/>
              </w:rPr>
              <w:t>6</w:t>
            </w:r>
            <w:r w:rsidR="00FD3F66">
              <w:rPr>
                <w:rFonts w:asciiTheme="minorEastAsia" w:eastAsiaTheme="minorEastAsia" w:hAnsiTheme="minorEastAsia" w:hint="eastAsia"/>
                <w:sz w:val="24"/>
                <w:szCs w:val="24"/>
              </w:rPr>
              <w:t>名参加</w:t>
            </w:r>
            <w:r w:rsidRPr="00660556">
              <w:rPr>
                <w:rFonts w:asciiTheme="minorEastAsia" w:eastAsiaTheme="minorEastAsia" w:hAnsiTheme="minorEastAsia" w:hint="eastAsia"/>
                <w:sz w:val="24"/>
                <w:szCs w:val="24"/>
              </w:rPr>
              <w:t>)</w:t>
            </w:r>
          </w:p>
        </w:tc>
      </w:tr>
    </w:tbl>
    <w:p w:rsidR="00284515" w:rsidRPr="00D32FB1" w:rsidRDefault="00284515" w:rsidP="00D32FB1">
      <w:pPr>
        <w:snapToGrid w:val="0"/>
        <w:spacing w:line="360" w:lineRule="exact"/>
        <w:ind w:leftChars="200" w:left="420" w:firstLineChars="100" w:firstLine="240"/>
        <w:rPr>
          <w:rFonts w:ascii="ＭＳ 明朝" w:hAnsi="ＭＳ 明朝" w:cs="ＭＳ ゴシック"/>
          <w:sz w:val="24"/>
          <w:szCs w:val="24"/>
        </w:rPr>
      </w:pPr>
    </w:p>
    <w:p w:rsidR="00284515" w:rsidRDefault="00284515" w:rsidP="00EE5B2B">
      <w:pPr>
        <w:spacing w:line="360" w:lineRule="exact"/>
        <w:ind w:left="960" w:hangingChars="400" w:hanging="960"/>
        <w:rPr>
          <w:rFonts w:asciiTheme="majorEastAsia" w:eastAsiaTheme="majorEastAsia" w:hAnsiTheme="majorEastAsia"/>
          <w:sz w:val="24"/>
          <w:szCs w:val="24"/>
        </w:rPr>
      </w:pPr>
      <w:r w:rsidRPr="00F66A74">
        <w:rPr>
          <w:rFonts w:asciiTheme="majorEastAsia" w:eastAsiaTheme="majorEastAsia" w:hAnsiTheme="majorEastAsia" w:hint="eastAsia"/>
          <w:sz w:val="24"/>
          <w:szCs w:val="24"/>
        </w:rPr>
        <w:t>（</w:t>
      </w:r>
      <w:r w:rsidR="006C3D97">
        <w:rPr>
          <w:rFonts w:asciiTheme="majorEastAsia" w:eastAsiaTheme="majorEastAsia" w:hAnsiTheme="majorEastAsia" w:hint="eastAsia"/>
          <w:sz w:val="24"/>
          <w:szCs w:val="24"/>
        </w:rPr>
        <w:t>４</w:t>
      </w:r>
      <w:r w:rsidRPr="00F66A74">
        <w:rPr>
          <w:rFonts w:asciiTheme="majorEastAsia" w:eastAsiaTheme="majorEastAsia" w:hAnsiTheme="majorEastAsia" w:hint="eastAsia"/>
          <w:sz w:val="24"/>
          <w:szCs w:val="24"/>
        </w:rPr>
        <w:t>）</w:t>
      </w:r>
      <w:r w:rsidR="008156BE" w:rsidRPr="008156BE">
        <w:rPr>
          <w:rFonts w:asciiTheme="majorEastAsia" w:eastAsiaTheme="majorEastAsia" w:hAnsiTheme="majorEastAsia" w:hint="eastAsia"/>
          <w:sz w:val="24"/>
          <w:szCs w:val="24"/>
        </w:rPr>
        <w:t>都市農業機能発揮モデル事業</w:t>
      </w:r>
      <w:r w:rsidR="008156BE">
        <w:rPr>
          <w:rFonts w:asciiTheme="majorEastAsia" w:eastAsiaTheme="majorEastAsia" w:hAnsiTheme="majorEastAsia" w:hint="eastAsia"/>
          <w:sz w:val="24"/>
          <w:szCs w:val="24"/>
        </w:rPr>
        <w:t>の実施</w:t>
      </w:r>
    </w:p>
    <w:p w:rsidR="008156BE" w:rsidRDefault="008156BE" w:rsidP="008156BE">
      <w:pPr>
        <w:spacing w:line="360" w:lineRule="exact"/>
        <w:ind w:leftChars="200" w:left="420" w:firstLineChars="100" w:firstLine="240"/>
        <w:rPr>
          <w:sz w:val="24"/>
          <w:szCs w:val="24"/>
        </w:rPr>
      </w:pPr>
      <w:r w:rsidRPr="008156BE">
        <w:rPr>
          <w:rFonts w:hint="eastAsia"/>
          <w:sz w:val="24"/>
          <w:szCs w:val="24"/>
        </w:rPr>
        <w:t>都市農業の多様な機能の発揮に寄与するモデル事例創出に要する経費への助成</w:t>
      </w:r>
    </w:p>
    <w:tbl>
      <w:tblPr>
        <w:tblStyle w:val="a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3"/>
        <w:gridCol w:w="784"/>
        <w:gridCol w:w="3893"/>
        <w:gridCol w:w="284"/>
        <w:gridCol w:w="391"/>
      </w:tblGrid>
      <w:tr w:rsidR="008156BE" w:rsidTr="00603A81">
        <w:trPr>
          <w:trHeight w:val="2261"/>
        </w:trPr>
        <w:tc>
          <w:tcPr>
            <w:tcW w:w="3783" w:type="dxa"/>
          </w:tcPr>
          <w:p w:rsidR="008156BE" w:rsidRDefault="008156BE" w:rsidP="008156BE">
            <w:pPr>
              <w:spacing w:line="360" w:lineRule="exact"/>
              <w:rPr>
                <w:sz w:val="24"/>
                <w:szCs w:val="24"/>
              </w:rPr>
            </w:pPr>
            <w:r>
              <w:rPr>
                <w:noProof/>
                <w:sz w:val="24"/>
                <w:szCs w:val="24"/>
              </w:rPr>
              <w:drawing>
                <wp:anchor distT="0" distB="0" distL="114300" distR="114300" simplePos="0" relativeHeight="251748352" behindDoc="1" locked="0" layoutInCell="1" allowOverlap="1" wp14:anchorId="30C5D785" wp14:editId="30E9D332">
                  <wp:simplePos x="0" y="0"/>
                  <wp:positionH relativeFrom="column">
                    <wp:posOffset>339090</wp:posOffset>
                  </wp:positionH>
                  <wp:positionV relativeFrom="paragraph">
                    <wp:posOffset>0</wp:posOffset>
                  </wp:positionV>
                  <wp:extent cx="1872000" cy="1404000"/>
                  <wp:effectExtent l="19050" t="19050" r="13970" b="24765"/>
                  <wp:wrapTight wrapText="bothSides">
                    <wp:wrapPolygon edited="0">
                      <wp:start x="-220" y="-293"/>
                      <wp:lineTo x="-220" y="21688"/>
                      <wp:lineTo x="21541" y="21688"/>
                      <wp:lineTo x="21541" y="-293"/>
                      <wp:lineTo x="-220" y="-293"/>
                    </wp:wrapPolygon>
                  </wp:wrapTight>
                  <wp:docPr id="3" name="図 3" descr="\\Fs14b\共有フォルダ21\23203010-010農政振興課\（都市農業推進員関係）2333\２９年度\29都市農業機能発揮モデル事業\写真関係\尼崎\尼崎さつまいも体験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14b\共有フォルダ21\23203010-010農政振興課\（都市農業推進員関係）2333\２９年度\29都市農業機能発揮モデル事業\写真関係\尼崎\尼崎さつまいも体験 (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2000" cy="140400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tc>
        <w:tc>
          <w:tcPr>
            <w:tcW w:w="4961" w:type="dxa"/>
            <w:gridSpan w:val="3"/>
          </w:tcPr>
          <w:p w:rsidR="008156BE" w:rsidRDefault="008156BE" w:rsidP="002B3BC4">
            <w:pPr>
              <w:spacing w:line="360" w:lineRule="exact"/>
              <w:jc w:val="left"/>
              <w:rPr>
                <w:sz w:val="24"/>
                <w:szCs w:val="24"/>
              </w:rPr>
            </w:pPr>
            <w:r>
              <w:rPr>
                <w:noProof/>
                <w:sz w:val="24"/>
                <w:szCs w:val="24"/>
              </w:rPr>
              <w:drawing>
                <wp:anchor distT="0" distB="0" distL="114300" distR="114300" simplePos="0" relativeHeight="251749376" behindDoc="1" locked="0" layoutInCell="1" allowOverlap="1" wp14:anchorId="155802C1" wp14:editId="6C6E5491">
                  <wp:simplePos x="0" y="0"/>
                  <wp:positionH relativeFrom="column">
                    <wp:posOffset>278130</wp:posOffset>
                  </wp:positionH>
                  <wp:positionV relativeFrom="paragraph">
                    <wp:posOffset>20320</wp:posOffset>
                  </wp:positionV>
                  <wp:extent cx="2512060" cy="1403985"/>
                  <wp:effectExtent l="19050" t="19050" r="21590" b="24765"/>
                  <wp:wrapTight wrapText="bothSides">
                    <wp:wrapPolygon edited="0">
                      <wp:start x="-164" y="-293"/>
                      <wp:lineTo x="-164" y="21688"/>
                      <wp:lineTo x="21622" y="21688"/>
                      <wp:lineTo x="21622" y="-293"/>
                      <wp:lineTo x="-164" y="-293"/>
                    </wp:wrapPolygon>
                  </wp:wrapTight>
                  <wp:docPr id="5" name="図 5" descr="\\Fs14b\共有フォルダ21\23203010-010農政振興課\（都市農業推進員関係）2333\２９年度\29都市農業機能発揮モデル事業\写真関係\御願塚写真①\新しいフォルダー - コピー\04 防災学習の様子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14b\共有フォルダ21\23203010-010農政振興課\（都市農業推進員関係）2333\２９年度\29都市農業機能発揮モデル事業\写真関係\御願塚写真①\新しいフォルダー - コピー\04 防災学習の様子②.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2060" cy="140398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tc>
        <w:tc>
          <w:tcPr>
            <w:tcW w:w="391" w:type="dxa"/>
          </w:tcPr>
          <w:p w:rsidR="008156BE" w:rsidRDefault="008156BE" w:rsidP="002B3BC4">
            <w:pPr>
              <w:spacing w:line="360" w:lineRule="exact"/>
              <w:jc w:val="center"/>
              <w:rPr>
                <w:sz w:val="24"/>
                <w:szCs w:val="24"/>
              </w:rPr>
            </w:pPr>
          </w:p>
        </w:tc>
      </w:tr>
      <w:tr w:rsidR="008156BE" w:rsidRPr="00CA2867" w:rsidTr="00603A81">
        <w:tc>
          <w:tcPr>
            <w:tcW w:w="3783" w:type="dxa"/>
            <w:tcBorders>
              <w:bottom w:val="dashSmallGap" w:sz="4" w:space="0" w:color="auto"/>
            </w:tcBorders>
          </w:tcPr>
          <w:p w:rsidR="008156BE" w:rsidRPr="00CA2867" w:rsidRDefault="00603A81" w:rsidP="002B3BC4">
            <w:pPr>
              <w:spacing w:line="3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学習機会の充実</w:t>
            </w:r>
          </w:p>
        </w:tc>
        <w:tc>
          <w:tcPr>
            <w:tcW w:w="4677" w:type="dxa"/>
            <w:gridSpan w:val="2"/>
            <w:tcBorders>
              <w:bottom w:val="dashSmallGap" w:sz="4" w:space="0" w:color="auto"/>
            </w:tcBorders>
          </w:tcPr>
          <w:p w:rsidR="008156BE" w:rsidRPr="00CA2867" w:rsidRDefault="00603A81" w:rsidP="002B3BC4">
            <w:pPr>
              <w:spacing w:line="3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防災機能の発揮</w:t>
            </w:r>
          </w:p>
        </w:tc>
        <w:tc>
          <w:tcPr>
            <w:tcW w:w="675" w:type="dxa"/>
            <w:gridSpan w:val="2"/>
            <w:tcBorders>
              <w:bottom w:val="dashSmallGap" w:sz="4" w:space="0" w:color="auto"/>
            </w:tcBorders>
          </w:tcPr>
          <w:p w:rsidR="008156BE" w:rsidRPr="00CA2867" w:rsidRDefault="008156BE" w:rsidP="002B3BC4">
            <w:pPr>
              <w:spacing w:line="360" w:lineRule="exact"/>
              <w:jc w:val="center"/>
              <w:rPr>
                <w:rFonts w:asciiTheme="majorEastAsia" w:eastAsiaTheme="majorEastAsia" w:hAnsiTheme="majorEastAsia"/>
                <w:sz w:val="24"/>
                <w:szCs w:val="24"/>
              </w:rPr>
            </w:pPr>
          </w:p>
        </w:tc>
      </w:tr>
      <w:tr w:rsidR="008156BE" w:rsidTr="00603A81">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c>
          <w:tcPr>
            <w:tcW w:w="4567" w:type="dxa"/>
            <w:gridSpan w:val="2"/>
            <w:tcBorders>
              <w:right w:val="nil"/>
            </w:tcBorders>
          </w:tcPr>
          <w:p w:rsidR="00603A81" w:rsidRPr="00603A81" w:rsidRDefault="00603A81" w:rsidP="00603A81">
            <w:pPr>
              <w:snapToGrid w:val="0"/>
              <w:spacing w:line="360" w:lineRule="exact"/>
              <w:rPr>
                <w:rFonts w:asciiTheme="majorEastAsia" w:eastAsiaTheme="majorEastAsia" w:hAnsiTheme="majorEastAsia"/>
                <w:sz w:val="24"/>
                <w:szCs w:val="24"/>
              </w:rPr>
            </w:pPr>
            <w:r w:rsidRPr="00D32FB1">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モデル事業実施</w:t>
            </w:r>
            <w:r w:rsidRPr="00D32FB1">
              <w:rPr>
                <w:rFonts w:asciiTheme="majorEastAsia" w:eastAsiaTheme="majorEastAsia" w:hAnsiTheme="majorEastAsia" w:hint="eastAsia"/>
                <w:sz w:val="24"/>
                <w:szCs w:val="24"/>
              </w:rPr>
              <w:t>状況＞</w:t>
            </w:r>
          </w:p>
          <w:p w:rsidR="00603A81" w:rsidRDefault="00603A81" w:rsidP="002B3BC4">
            <w:pPr>
              <w:snapToGrid w:val="0"/>
              <w:spacing w:line="360" w:lineRule="exact"/>
              <w:ind w:leftChars="100" w:left="2130" w:hangingChars="800" w:hanging="1920"/>
              <w:rPr>
                <w:rFonts w:asciiTheme="minorEastAsia" w:eastAsiaTheme="minorEastAsia" w:hAnsiTheme="minorEastAsia"/>
                <w:sz w:val="24"/>
                <w:szCs w:val="24"/>
              </w:rPr>
            </w:pPr>
            <w:r>
              <w:rPr>
                <w:rFonts w:asciiTheme="minorEastAsia" w:eastAsiaTheme="minorEastAsia" w:hAnsiTheme="minorEastAsia" w:hint="eastAsia"/>
                <w:sz w:val="24"/>
                <w:szCs w:val="24"/>
              </w:rPr>
              <w:t>阪神有機農業研究会（尼崎市）</w:t>
            </w:r>
          </w:p>
          <w:p w:rsidR="00603A81" w:rsidRDefault="008156BE" w:rsidP="00603A81">
            <w:pPr>
              <w:snapToGrid w:val="0"/>
              <w:spacing w:line="360" w:lineRule="exact"/>
              <w:ind w:leftChars="100" w:left="2130" w:hangingChars="800" w:hanging="1920"/>
              <w:rPr>
                <w:rFonts w:asciiTheme="minorEastAsia" w:eastAsiaTheme="minorEastAsia" w:hAnsiTheme="minorEastAsia"/>
                <w:sz w:val="24"/>
                <w:szCs w:val="24"/>
              </w:rPr>
            </w:pPr>
            <w:r>
              <w:rPr>
                <w:rFonts w:asciiTheme="minorEastAsia" w:eastAsiaTheme="minorEastAsia" w:hAnsiTheme="minorEastAsia" w:hint="eastAsia"/>
                <w:sz w:val="24"/>
                <w:szCs w:val="24"/>
              </w:rPr>
              <w:t>ＮＰＯ法人とんとん（</w:t>
            </w:r>
            <w:r w:rsidR="00603A81">
              <w:rPr>
                <w:rFonts w:asciiTheme="minorEastAsia" w:eastAsiaTheme="minorEastAsia" w:hAnsiTheme="minorEastAsia" w:hint="eastAsia"/>
                <w:sz w:val="24"/>
                <w:szCs w:val="24"/>
              </w:rPr>
              <w:t>西宮市）</w:t>
            </w:r>
          </w:p>
          <w:p w:rsidR="008156BE" w:rsidRPr="00603A81" w:rsidRDefault="00603A81" w:rsidP="00603A81">
            <w:pPr>
              <w:snapToGrid w:val="0"/>
              <w:spacing w:line="360" w:lineRule="exact"/>
              <w:ind w:leftChars="100" w:left="2130" w:hangingChars="800" w:hanging="1920"/>
              <w:rPr>
                <w:rFonts w:asciiTheme="minorEastAsia" w:eastAsiaTheme="minorEastAsia" w:hAnsiTheme="minorEastAsia"/>
                <w:sz w:val="24"/>
                <w:szCs w:val="24"/>
              </w:rPr>
            </w:pPr>
            <w:r>
              <w:rPr>
                <w:rFonts w:asciiTheme="minorEastAsia" w:eastAsiaTheme="minorEastAsia" w:hAnsiTheme="minorEastAsia" w:hint="eastAsia"/>
                <w:sz w:val="24"/>
                <w:szCs w:val="24"/>
              </w:rPr>
              <w:t>西宮市農業青年研究会（西宮市）</w:t>
            </w:r>
          </w:p>
        </w:tc>
        <w:tc>
          <w:tcPr>
            <w:tcW w:w="4568" w:type="dxa"/>
            <w:gridSpan w:val="3"/>
            <w:tcBorders>
              <w:left w:val="nil"/>
            </w:tcBorders>
          </w:tcPr>
          <w:p w:rsidR="00603A81" w:rsidRDefault="00603A81" w:rsidP="002B3BC4">
            <w:pPr>
              <w:snapToGrid w:val="0"/>
              <w:spacing w:line="360" w:lineRule="exact"/>
              <w:ind w:leftChars="100" w:left="2130" w:hangingChars="800" w:hanging="1920"/>
              <w:rPr>
                <w:rFonts w:asciiTheme="minorEastAsia" w:eastAsiaTheme="minorEastAsia" w:hAnsiTheme="minorEastAsia"/>
                <w:sz w:val="24"/>
                <w:szCs w:val="24"/>
              </w:rPr>
            </w:pPr>
          </w:p>
          <w:p w:rsidR="008156BE" w:rsidRDefault="008156BE" w:rsidP="002B3BC4">
            <w:pPr>
              <w:snapToGrid w:val="0"/>
              <w:spacing w:line="360" w:lineRule="exact"/>
              <w:ind w:leftChars="100" w:left="2130" w:hangingChars="800" w:hanging="1920"/>
              <w:rPr>
                <w:rFonts w:asciiTheme="minorEastAsia" w:eastAsiaTheme="minorEastAsia" w:hAnsiTheme="minorEastAsia"/>
                <w:sz w:val="24"/>
                <w:szCs w:val="24"/>
              </w:rPr>
            </w:pPr>
            <w:r>
              <w:rPr>
                <w:rFonts w:asciiTheme="minorEastAsia" w:eastAsiaTheme="minorEastAsia" w:hAnsiTheme="minorEastAsia" w:hint="eastAsia"/>
                <w:sz w:val="24"/>
                <w:szCs w:val="24"/>
              </w:rPr>
              <w:t>船坂自治会まちづくり部会（西宮市）</w:t>
            </w:r>
          </w:p>
          <w:p w:rsidR="00603A81" w:rsidRDefault="00603A81" w:rsidP="00603A81">
            <w:pPr>
              <w:snapToGrid w:val="0"/>
              <w:spacing w:line="360" w:lineRule="exact"/>
              <w:ind w:leftChars="100" w:left="2130" w:hangingChars="800" w:hanging="1920"/>
              <w:rPr>
                <w:rFonts w:asciiTheme="minorEastAsia" w:eastAsiaTheme="minorEastAsia" w:hAnsiTheme="minorEastAsia"/>
                <w:sz w:val="24"/>
                <w:szCs w:val="24"/>
              </w:rPr>
            </w:pPr>
            <w:r>
              <w:rPr>
                <w:rFonts w:asciiTheme="minorEastAsia" w:eastAsiaTheme="minorEastAsia" w:hAnsiTheme="minorEastAsia" w:hint="eastAsia"/>
                <w:sz w:val="24"/>
                <w:szCs w:val="24"/>
              </w:rPr>
              <w:t>ＪＡ伊丹サツマイモ研究会（伊丹市）</w:t>
            </w:r>
          </w:p>
          <w:p w:rsidR="008156BE" w:rsidRPr="008156BE" w:rsidRDefault="00603A81" w:rsidP="00603A81">
            <w:pPr>
              <w:snapToGrid w:val="0"/>
              <w:spacing w:line="360" w:lineRule="exact"/>
              <w:ind w:leftChars="100" w:left="2130" w:hangingChars="800" w:hanging="1920"/>
              <w:rPr>
                <w:rFonts w:asciiTheme="minorEastAsia" w:eastAsiaTheme="minorEastAsia" w:hAnsiTheme="minorEastAsia"/>
                <w:sz w:val="24"/>
                <w:szCs w:val="24"/>
              </w:rPr>
            </w:pPr>
            <w:r>
              <w:rPr>
                <w:rFonts w:asciiTheme="minorEastAsia" w:eastAsiaTheme="minorEastAsia" w:hAnsiTheme="minorEastAsia" w:hint="eastAsia"/>
                <w:sz w:val="24"/>
                <w:szCs w:val="24"/>
              </w:rPr>
              <w:t>御願塚史跡保存会（伊丹市）</w:t>
            </w:r>
          </w:p>
        </w:tc>
      </w:tr>
    </w:tbl>
    <w:p w:rsidR="00DB7954" w:rsidRPr="00DB7954" w:rsidRDefault="00DB7954" w:rsidP="00FD3F66">
      <w:pPr>
        <w:spacing w:line="360" w:lineRule="exact"/>
        <w:rPr>
          <w:rFonts w:asciiTheme="minorEastAsia" w:eastAsiaTheme="minorEastAsia" w:hAnsiTheme="minorEastAsia"/>
          <w:sz w:val="24"/>
          <w:szCs w:val="24"/>
        </w:rPr>
      </w:pPr>
    </w:p>
    <w:sectPr w:rsidR="00DB7954" w:rsidRPr="00DB7954" w:rsidSect="002C28B0">
      <w:footerReference w:type="default" r:id="rId18"/>
      <w:pgSz w:w="11907" w:h="16839" w:code="9"/>
      <w:pgMar w:top="567" w:right="1134" w:bottom="567" w:left="1134" w:header="284" w:footer="284" w:gutter="0"/>
      <w:pgNumType w:fmt="numberInDash"/>
      <w:cols w:space="425"/>
      <w:docGrid w:linePitch="346" w:charSpace="8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049" w:rsidRDefault="001C0049" w:rsidP="00CB2ADD">
      <w:r>
        <w:separator/>
      </w:r>
    </w:p>
  </w:endnote>
  <w:endnote w:type="continuationSeparator" w:id="0">
    <w:p w:rsidR="001C0049" w:rsidRDefault="001C0049" w:rsidP="00CB2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460244"/>
      <w:docPartObj>
        <w:docPartGallery w:val="Page Numbers (Bottom of Page)"/>
        <w:docPartUnique/>
      </w:docPartObj>
    </w:sdtPr>
    <w:sdtEndPr/>
    <w:sdtContent>
      <w:p w:rsidR="002C28B0" w:rsidRDefault="002C28B0">
        <w:pPr>
          <w:pStyle w:val="a9"/>
          <w:jc w:val="center"/>
        </w:pPr>
        <w:r>
          <w:fldChar w:fldCharType="begin"/>
        </w:r>
        <w:r>
          <w:instrText>PAGE   \* MERGEFORMAT</w:instrText>
        </w:r>
        <w:r>
          <w:fldChar w:fldCharType="separate"/>
        </w:r>
        <w:r w:rsidR="000F519F" w:rsidRPr="000F519F">
          <w:rPr>
            <w:noProof/>
            <w:lang w:val="ja-JP"/>
          </w:rPr>
          <w:t>-</w:t>
        </w:r>
        <w:r w:rsidR="000F519F">
          <w:rPr>
            <w:noProof/>
          </w:rPr>
          <w:t xml:space="preserve"> 2 -</w:t>
        </w:r>
        <w:r>
          <w:fldChar w:fldCharType="end"/>
        </w:r>
      </w:p>
    </w:sdtContent>
  </w:sdt>
  <w:p w:rsidR="002C28B0" w:rsidRDefault="002C28B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049" w:rsidRDefault="001C0049" w:rsidP="00CB2ADD">
      <w:r>
        <w:separator/>
      </w:r>
    </w:p>
  </w:footnote>
  <w:footnote w:type="continuationSeparator" w:id="0">
    <w:p w:rsidR="001C0049" w:rsidRDefault="001C0049" w:rsidP="00CB2A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223"/>
  <w:drawingGridVerticalSpacing w:val="173"/>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98E"/>
    <w:rsid w:val="00046D87"/>
    <w:rsid w:val="00064441"/>
    <w:rsid w:val="000671A9"/>
    <w:rsid w:val="0007010E"/>
    <w:rsid w:val="00074188"/>
    <w:rsid w:val="00084167"/>
    <w:rsid w:val="000959C6"/>
    <w:rsid w:val="00095EFE"/>
    <w:rsid w:val="000A01AC"/>
    <w:rsid w:val="000B0CF6"/>
    <w:rsid w:val="000B5310"/>
    <w:rsid w:val="000B5719"/>
    <w:rsid w:val="000C1DA5"/>
    <w:rsid w:val="000F412B"/>
    <w:rsid w:val="000F519F"/>
    <w:rsid w:val="000F746A"/>
    <w:rsid w:val="00105D49"/>
    <w:rsid w:val="001078E2"/>
    <w:rsid w:val="00121D7F"/>
    <w:rsid w:val="00125F78"/>
    <w:rsid w:val="00136368"/>
    <w:rsid w:val="00162A1E"/>
    <w:rsid w:val="00162B18"/>
    <w:rsid w:val="00182F2F"/>
    <w:rsid w:val="001A5C9E"/>
    <w:rsid w:val="001B63D0"/>
    <w:rsid w:val="001C0049"/>
    <w:rsid w:val="001C4B4D"/>
    <w:rsid w:val="001D2A9A"/>
    <w:rsid w:val="001D5A2E"/>
    <w:rsid w:val="001E18D0"/>
    <w:rsid w:val="001F2C62"/>
    <w:rsid w:val="001F6B36"/>
    <w:rsid w:val="00205757"/>
    <w:rsid w:val="002146D4"/>
    <w:rsid w:val="00215ECA"/>
    <w:rsid w:val="002262C3"/>
    <w:rsid w:val="00234268"/>
    <w:rsid w:val="00256543"/>
    <w:rsid w:val="00260342"/>
    <w:rsid w:val="00266CA0"/>
    <w:rsid w:val="00284515"/>
    <w:rsid w:val="00291F11"/>
    <w:rsid w:val="0029291E"/>
    <w:rsid w:val="00296401"/>
    <w:rsid w:val="002A013D"/>
    <w:rsid w:val="002A5E4F"/>
    <w:rsid w:val="002B4BCA"/>
    <w:rsid w:val="002C28B0"/>
    <w:rsid w:val="002F0337"/>
    <w:rsid w:val="00310DD1"/>
    <w:rsid w:val="00316809"/>
    <w:rsid w:val="003174C6"/>
    <w:rsid w:val="00355E4A"/>
    <w:rsid w:val="00365198"/>
    <w:rsid w:val="00382FDD"/>
    <w:rsid w:val="003858D5"/>
    <w:rsid w:val="00385FFD"/>
    <w:rsid w:val="00396C74"/>
    <w:rsid w:val="003A3FA0"/>
    <w:rsid w:val="003B0755"/>
    <w:rsid w:val="003B523B"/>
    <w:rsid w:val="003C6878"/>
    <w:rsid w:val="003D0CBC"/>
    <w:rsid w:val="003D198E"/>
    <w:rsid w:val="003F0668"/>
    <w:rsid w:val="00424B8C"/>
    <w:rsid w:val="0045288F"/>
    <w:rsid w:val="004770D4"/>
    <w:rsid w:val="004B703D"/>
    <w:rsid w:val="004D29FF"/>
    <w:rsid w:val="004D4158"/>
    <w:rsid w:val="004D6DE0"/>
    <w:rsid w:val="004E4DA3"/>
    <w:rsid w:val="004E685F"/>
    <w:rsid w:val="0051721F"/>
    <w:rsid w:val="005250A3"/>
    <w:rsid w:val="0053343B"/>
    <w:rsid w:val="00550EC8"/>
    <w:rsid w:val="00573533"/>
    <w:rsid w:val="00582916"/>
    <w:rsid w:val="005B39AC"/>
    <w:rsid w:val="005B587C"/>
    <w:rsid w:val="005C1037"/>
    <w:rsid w:val="005C72B6"/>
    <w:rsid w:val="005D10DB"/>
    <w:rsid w:val="005E31A1"/>
    <w:rsid w:val="005E7E43"/>
    <w:rsid w:val="00603A81"/>
    <w:rsid w:val="00606426"/>
    <w:rsid w:val="00613A8D"/>
    <w:rsid w:val="006279F0"/>
    <w:rsid w:val="006347C8"/>
    <w:rsid w:val="006525A6"/>
    <w:rsid w:val="00660556"/>
    <w:rsid w:val="00667074"/>
    <w:rsid w:val="0066762D"/>
    <w:rsid w:val="006800B7"/>
    <w:rsid w:val="00682FD9"/>
    <w:rsid w:val="006946FC"/>
    <w:rsid w:val="006C31F1"/>
    <w:rsid w:val="006C3D97"/>
    <w:rsid w:val="006E1067"/>
    <w:rsid w:val="006F01EF"/>
    <w:rsid w:val="00710D96"/>
    <w:rsid w:val="007248B3"/>
    <w:rsid w:val="00732A3A"/>
    <w:rsid w:val="00746FEC"/>
    <w:rsid w:val="007840E1"/>
    <w:rsid w:val="00794772"/>
    <w:rsid w:val="007A69B4"/>
    <w:rsid w:val="007D5C47"/>
    <w:rsid w:val="00802F0A"/>
    <w:rsid w:val="0080630E"/>
    <w:rsid w:val="008156BE"/>
    <w:rsid w:val="008315EA"/>
    <w:rsid w:val="008431E6"/>
    <w:rsid w:val="00852AA8"/>
    <w:rsid w:val="008544C9"/>
    <w:rsid w:val="00862762"/>
    <w:rsid w:val="00877323"/>
    <w:rsid w:val="00880A74"/>
    <w:rsid w:val="00890222"/>
    <w:rsid w:val="0089137B"/>
    <w:rsid w:val="008A1B07"/>
    <w:rsid w:val="008A38D9"/>
    <w:rsid w:val="008C4CA9"/>
    <w:rsid w:val="008D0D24"/>
    <w:rsid w:val="008E53CD"/>
    <w:rsid w:val="00912553"/>
    <w:rsid w:val="00955D5B"/>
    <w:rsid w:val="0099732F"/>
    <w:rsid w:val="009C2162"/>
    <w:rsid w:val="009F20F4"/>
    <w:rsid w:val="00A60EBC"/>
    <w:rsid w:val="00A647B0"/>
    <w:rsid w:val="00A67BD5"/>
    <w:rsid w:val="00A825C9"/>
    <w:rsid w:val="00A87F00"/>
    <w:rsid w:val="00A90330"/>
    <w:rsid w:val="00A93EE6"/>
    <w:rsid w:val="00A96DA4"/>
    <w:rsid w:val="00AB719A"/>
    <w:rsid w:val="00AD0230"/>
    <w:rsid w:val="00AD3E35"/>
    <w:rsid w:val="00AF2D59"/>
    <w:rsid w:val="00B07DF5"/>
    <w:rsid w:val="00B13065"/>
    <w:rsid w:val="00B44E7D"/>
    <w:rsid w:val="00B5228B"/>
    <w:rsid w:val="00B638A8"/>
    <w:rsid w:val="00B76FAF"/>
    <w:rsid w:val="00B92773"/>
    <w:rsid w:val="00B96871"/>
    <w:rsid w:val="00BD21B0"/>
    <w:rsid w:val="00BD40A2"/>
    <w:rsid w:val="00C01A1E"/>
    <w:rsid w:val="00C04842"/>
    <w:rsid w:val="00C13C25"/>
    <w:rsid w:val="00C31863"/>
    <w:rsid w:val="00C31CF8"/>
    <w:rsid w:val="00C324FF"/>
    <w:rsid w:val="00C350AF"/>
    <w:rsid w:val="00C85A3C"/>
    <w:rsid w:val="00C85AE2"/>
    <w:rsid w:val="00CA2867"/>
    <w:rsid w:val="00CA7A1D"/>
    <w:rsid w:val="00CB25C9"/>
    <w:rsid w:val="00CB2ADD"/>
    <w:rsid w:val="00CB5DFA"/>
    <w:rsid w:val="00CC4A9F"/>
    <w:rsid w:val="00CE1D31"/>
    <w:rsid w:val="00CF2529"/>
    <w:rsid w:val="00CF4A8D"/>
    <w:rsid w:val="00D01F89"/>
    <w:rsid w:val="00D21668"/>
    <w:rsid w:val="00D32FB1"/>
    <w:rsid w:val="00D6784A"/>
    <w:rsid w:val="00D67B42"/>
    <w:rsid w:val="00D733F4"/>
    <w:rsid w:val="00D83108"/>
    <w:rsid w:val="00DA1BDE"/>
    <w:rsid w:val="00DB7954"/>
    <w:rsid w:val="00DC2097"/>
    <w:rsid w:val="00DF0502"/>
    <w:rsid w:val="00E05D4F"/>
    <w:rsid w:val="00E2764B"/>
    <w:rsid w:val="00E36BC2"/>
    <w:rsid w:val="00E67C1B"/>
    <w:rsid w:val="00E90B9C"/>
    <w:rsid w:val="00E955ED"/>
    <w:rsid w:val="00EC0A2F"/>
    <w:rsid w:val="00EE05E3"/>
    <w:rsid w:val="00EE5B2B"/>
    <w:rsid w:val="00EF171A"/>
    <w:rsid w:val="00F10B31"/>
    <w:rsid w:val="00F12965"/>
    <w:rsid w:val="00F13461"/>
    <w:rsid w:val="00F22023"/>
    <w:rsid w:val="00F258EF"/>
    <w:rsid w:val="00F27339"/>
    <w:rsid w:val="00F47AC6"/>
    <w:rsid w:val="00F516C8"/>
    <w:rsid w:val="00F640C4"/>
    <w:rsid w:val="00F66A74"/>
    <w:rsid w:val="00F7675B"/>
    <w:rsid w:val="00F9308D"/>
    <w:rsid w:val="00FD392F"/>
    <w:rsid w:val="00FD3F66"/>
    <w:rsid w:val="00FD4F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Theme="minorHAnsi" w:cstheme="minorBidi"/>
        <w:kern w:val="2"/>
        <w:sz w:val="24"/>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98E"/>
    <w:pPr>
      <w:widowControl w:val="0"/>
      <w:jc w:val="both"/>
    </w:pPr>
    <w:rPr>
      <w:rFonts w:ascii="Century" w:hAnsi="Century" w:cs="Century"/>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198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D198E"/>
    <w:rPr>
      <w:rFonts w:asciiTheme="majorHAnsi" w:eastAsiaTheme="majorEastAsia" w:hAnsiTheme="majorHAnsi" w:cstheme="majorBidi"/>
      <w:sz w:val="18"/>
      <w:szCs w:val="18"/>
    </w:rPr>
  </w:style>
  <w:style w:type="paragraph" w:customStyle="1" w:styleId="a5">
    <w:name w:val="一太郎"/>
    <w:rsid w:val="003D198E"/>
    <w:pPr>
      <w:widowControl w:val="0"/>
      <w:wordWrap w:val="0"/>
      <w:autoSpaceDE w:val="0"/>
      <w:autoSpaceDN w:val="0"/>
      <w:adjustRightInd w:val="0"/>
      <w:spacing w:line="250" w:lineRule="exact"/>
      <w:jc w:val="both"/>
    </w:pPr>
    <w:rPr>
      <w:rFonts w:hAnsi="Century" w:cs="ＭＳ 明朝"/>
      <w:kern w:val="0"/>
      <w:sz w:val="22"/>
    </w:rPr>
  </w:style>
  <w:style w:type="paragraph" w:customStyle="1" w:styleId="a6">
    <w:name w:val="(文字) (文字)"/>
    <w:basedOn w:val="a"/>
    <w:rsid w:val="003D198E"/>
    <w:pPr>
      <w:widowControl/>
      <w:spacing w:after="160" w:line="240" w:lineRule="exact"/>
      <w:jc w:val="left"/>
    </w:pPr>
    <w:rPr>
      <w:rFonts w:ascii="Arial" w:hAnsi="Arial" w:cs="Arial"/>
      <w:kern w:val="0"/>
      <w:sz w:val="20"/>
      <w:szCs w:val="20"/>
      <w:lang w:eastAsia="en-US"/>
    </w:rPr>
  </w:style>
  <w:style w:type="paragraph" w:styleId="a7">
    <w:name w:val="header"/>
    <w:basedOn w:val="a"/>
    <w:link w:val="a8"/>
    <w:uiPriority w:val="99"/>
    <w:unhideWhenUsed/>
    <w:rsid w:val="00CB2ADD"/>
    <w:pPr>
      <w:tabs>
        <w:tab w:val="center" w:pos="4252"/>
        <w:tab w:val="right" w:pos="8504"/>
      </w:tabs>
      <w:snapToGrid w:val="0"/>
    </w:pPr>
  </w:style>
  <w:style w:type="character" w:customStyle="1" w:styleId="a8">
    <w:name w:val="ヘッダー (文字)"/>
    <w:basedOn w:val="a0"/>
    <w:link w:val="a7"/>
    <w:uiPriority w:val="99"/>
    <w:rsid w:val="00CB2ADD"/>
    <w:rPr>
      <w:rFonts w:ascii="Century" w:hAnsi="Century" w:cs="Century"/>
      <w:sz w:val="21"/>
      <w:szCs w:val="21"/>
    </w:rPr>
  </w:style>
  <w:style w:type="paragraph" w:styleId="a9">
    <w:name w:val="footer"/>
    <w:basedOn w:val="a"/>
    <w:link w:val="aa"/>
    <w:uiPriority w:val="99"/>
    <w:unhideWhenUsed/>
    <w:rsid w:val="00CB2ADD"/>
    <w:pPr>
      <w:tabs>
        <w:tab w:val="center" w:pos="4252"/>
        <w:tab w:val="right" w:pos="8504"/>
      </w:tabs>
      <w:snapToGrid w:val="0"/>
    </w:pPr>
  </w:style>
  <w:style w:type="character" w:customStyle="1" w:styleId="aa">
    <w:name w:val="フッター (文字)"/>
    <w:basedOn w:val="a0"/>
    <w:link w:val="a9"/>
    <w:uiPriority w:val="99"/>
    <w:rsid w:val="00CB2ADD"/>
    <w:rPr>
      <w:rFonts w:ascii="Century" w:hAnsi="Century" w:cs="Century"/>
      <w:sz w:val="21"/>
      <w:szCs w:val="21"/>
    </w:rPr>
  </w:style>
  <w:style w:type="paragraph" w:styleId="ab">
    <w:name w:val="Date"/>
    <w:basedOn w:val="a"/>
    <w:next w:val="a"/>
    <w:link w:val="ac"/>
    <w:uiPriority w:val="99"/>
    <w:semiHidden/>
    <w:unhideWhenUsed/>
    <w:rsid w:val="00A93EE6"/>
  </w:style>
  <w:style w:type="character" w:customStyle="1" w:styleId="ac">
    <w:name w:val="日付 (文字)"/>
    <w:basedOn w:val="a0"/>
    <w:link w:val="ab"/>
    <w:uiPriority w:val="99"/>
    <w:semiHidden/>
    <w:rsid w:val="00A93EE6"/>
    <w:rPr>
      <w:rFonts w:ascii="Century" w:hAnsi="Century" w:cs="Century"/>
      <w:sz w:val="21"/>
      <w:szCs w:val="21"/>
    </w:rPr>
  </w:style>
  <w:style w:type="table" w:styleId="ad">
    <w:name w:val="Table Grid"/>
    <w:basedOn w:val="a1"/>
    <w:uiPriority w:val="59"/>
    <w:rsid w:val="00E36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1D2A9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Theme="minorHAnsi" w:cstheme="minorBidi"/>
        <w:kern w:val="2"/>
        <w:sz w:val="24"/>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98E"/>
    <w:pPr>
      <w:widowControl w:val="0"/>
      <w:jc w:val="both"/>
    </w:pPr>
    <w:rPr>
      <w:rFonts w:ascii="Century" w:hAnsi="Century" w:cs="Century"/>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198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D198E"/>
    <w:rPr>
      <w:rFonts w:asciiTheme="majorHAnsi" w:eastAsiaTheme="majorEastAsia" w:hAnsiTheme="majorHAnsi" w:cstheme="majorBidi"/>
      <w:sz w:val="18"/>
      <w:szCs w:val="18"/>
    </w:rPr>
  </w:style>
  <w:style w:type="paragraph" w:customStyle="1" w:styleId="a5">
    <w:name w:val="一太郎"/>
    <w:rsid w:val="003D198E"/>
    <w:pPr>
      <w:widowControl w:val="0"/>
      <w:wordWrap w:val="0"/>
      <w:autoSpaceDE w:val="0"/>
      <w:autoSpaceDN w:val="0"/>
      <w:adjustRightInd w:val="0"/>
      <w:spacing w:line="250" w:lineRule="exact"/>
      <w:jc w:val="both"/>
    </w:pPr>
    <w:rPr>
      <w:rFonts w:hAnsi="Century" w:cs="ＭＳ 明朝"/>
      <w:kern w:val="0"/>
      <w:sz w:val="22"/>
    </w:rPr>
  </w:style>
  <w:style w:type="paragraph" w:customStyle="1" w:styleId="a6">
    <w:name w:val="(文字) (文字)"/>
    <w:basedOn w:val="a"/>
    <w:rsid w:val="003D198E"/>
    <w:pPr>
      <w:widowControl/>
      <w:spacing w:after="160" w:line="240" w:lineRule="exact"/>
      <w:jc w:val="left"/>
    </w:pPr>
    <w:rPr>
      <w:rFonts w:ascii="Arial" w:hAnsi="Arial" w:cs="Arial"/>
      <w:kern w:val="0"/>
      <w:sz w:val="20"/>
      <w:szCs w:val="20"/>
      <w:lang w:eastAsia="en-US"/>
    </w:rPr>
  </w:style>
  <w:style w:type="paragraph" w:styleId="a7">
    <w:name w:val="header"/>
    <w:basedOn w:val="a"/>
    <w:link w:val="a8"/>
    <w:uiPriority w:val="99"/>
    <w:unhideWhenUsed/>
    <w:rsid w:val="00CB2ADD"/>
    <w:pPr>
      <w:tabs>
        <w:tab w:val="center" w:pos="4252"/>
        <w:tab w:val="right" w:pos="8504"/>
      </w:tabs>
      <w:snapToGrid w:val="0"/>
    </w:pPr>
  </w:style>
  <w:style w:type="character" w:customStyle="1" w:styleId="a8">
    <w:name w:val="ヘッダー (文字)"/>
    <w:basedOn w:val="a0"/>
    <w:link w:val="a7"/>
    <w:uiPriority w:val="99"/>
    <w:rsid w:val="00CB2ADD"/>
    <w:rPr>
      <w:rFonts w:ascii="Century" w:hAnsi="Century" w:cs="Century"/>
      <w:sz w:val="21"/>
      <w:szCs w:val="21"/>
    </w:rPr>
  </w:style>
  <w:style w:type="paragraph" w:styleId="a9">
    <w:name w:val="footer"/>
    <w:basedOn w:val="a"/>
    <w:link w:val="aa"/>
    <w:uiPriority w:val="99"/>
    <w:unhideWhenUsed/>
    <w:rsid w:val="00CB2ADD"/>
    <w:pPr>
      <w:tabs>
        <w:tab w:val="center" w:pos="4252"/>
        <w:tab w:val="right" w:pos="8504"/>
      </w:tabs>
      <w:snapToGrid w:val="0"/>
    </w:pPr>
  </w:style>
  <w:style w:type="character" w:customStyle="1" w:styleId="aa">
    <w:name w:val="フッター (文字)"/>
    <w:basedOn w:val="a0"/>
    <w:link w:val="a9"/>
    <w:uiPriority w:val="99"/>
    <w:rsid w:val="00CB2ADD"/>
    <w:rPr>
      <w:rFonts w:ascii="Century" w:hAnsi="Century" w:cs="Century"/>
      <w:sz w:val="21"/>
      <w:szCs w:val="21"/>
    </w:rPr>
  </w:style>
  <w:style w:type="paragraph" w:styleId="ab">
    <w:name w:val="Date"/>
    <w:basedOn w:val="a"/>
    <w:next w:val="a"/>
    <w:link w:val="ac"/>
    <w:uiPriority w:val="99"/>
    <w:semiHidden/>
    <w:unhideWhenUsed/>
    <w:rsid w:val="00A93EE6"/>
  </w:style>
  <w:style w:type="character" w:customStyle="1" w:styleId="ac">
    <w:name w:val="日付 (文字)"/>
    <w:basedOn w:val="a0"/>
    <w:link w:val="ab"/>
    <w:uiPriority w:val="99"/>
    <w:semiHidden/>
    <w:rsid w:val="00A93EE6"/>
    <w:rPr>
      <w:rFonts w:ascii="Century" w:hAnsi="Century" w:cs="Century"/>
      <w:sz w:val="21"/>
      <w:szCs w:val="21"/>
    </w:rPr>
  </w:style>
  <w:style w:type="table" w:styleId="ad">
    <w:name w:val="Table Grid"/>
    <w:basedOn w:val="a1"/>
    <w:uiPriority w:val="59"/>
    <w:rsid w:val="00E36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1D2A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32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hanshin-agripark.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B7D3F-8BD7-4D1D-B92F-3ECA56C80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3</Pages>
  <Words>221</Words>
  <Characters>1261</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toshinougyou</dc:creator>
  <cp:lastModifiedBy>つっちー</cp:lastModifiedBy>
  <cp:revision>11</cp:revision>
  <cp:lastPrinted>2018-01-22T06:33:00Z</cp:lastPrinted>
  <dcterms:created xsi:type="dcterms:W3CDTF">2018-01-22T06:40:00Z</dcterms:created>
  <dcterms:modified xsi:type="dcterms:W3CDTF">2018-06-12T02:47:00Z</dcterms:modified>
</cp:coreProperties>
</file>