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A9C" w:rsidRPr="00C63D4D" w:rsidRDefault="000E261B" w:rsidP="00C63D4D">
      <w:pPr>
        <w:jc w:val="right"/>
        <w:rPr>
          <w:rFonts w:asciiTheme="majorEastAsia" w:eastAsiaTheme="majorEastAsia" w:hAnsiTheme="majorEastAsia"/>
          <w:sz w:val="28"/>
          <w:szCs w:val="28"/>
          <w:bdr w:val="single" w:sz="4" w:space="0" w:color="auto"/>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-368300</wp:posOffset>
                </wp:positionV>
                <wp:extent cx="1187450" cy="3683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87450" cy="368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261B" w:rsidRPr="000E261B" w:rsidRDefault="000E261B" w:rsidP="000E261B">
                            <w:pPr>
                              <w:jc w:val="center"/>
                              <w:rPr>
                                <w:rFonts w:ascii="ＭＳ ゴシック" w:eastAsia="ＭＳ ゴシック" w:hAnsi="ＭＳ ゴシック"/>
                                <w:color w:val="000000" w:themeColor="text1"/>
                                <w:sz w:val="24"/>
                                <w:szCs w:val="24"/>
                              </w:rPr>
                            </w:pPr>
                            <w:r w:rsidRPr="000E261B">
                              <w:rPr>
                                <w:rFonts w:ascii="ＭＳ ゴシック" w:eastAsia="ＭＳ ゴシック" w:hAnsi="ＭＳ ゴシック" w:hint="eastAsia"/>
                                <w:color w:val="000000" w:themeColor="text1"/>
                                <w:sz w:val="24"/>
                                <w:szCs w:val="24"/>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2.3pt;margin-top:-29pt;width:93.5pt;height:2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" filled="f" stroked="f" strokeweight="2pt">
                <v:textbox>
                  <w:txbxContent>
                    <w:p w:rsidR="000E261B" w:rsidRPr="000E261B" w:rsidRDefault="000E261B" w:rsidP="000E261B">
                      <w:pPr>
                        <w:jc w:val="center"/>
                        <w:rPr>
                          <w:rFonts w:ascii="ＭＳ ゴシック" w:eastAsia="ＭＳ ゴシック" w:hAnsi="ＭＳ ゴシック"/>
                          <w:color w:val="000000" w:themeColor="text1"/>
                          <w:sz w:val="24"/>
                          <w:szCs w:val="24"/>
                        </w:rPr>
                      </w:pPr>
                      <w:r w:rsidRPr="000E261B">
                        <w:rPr>
                          <w:rFonts w:ascii="ＭＳ ゴシック" w:eastAsia="ＭＳ ゴシック" w:hAnsi="ＭＳ ゴシック" w:hint="eastAsia"/>
                          <w:color w:val="000000" w:themeColor="text1"/>
                          <w:sz w:val="24"/>
                          <w:szCs w:val="24"/>
                        </w:rPr>
                        <w:t>（様式１）</w:t>
                      </w:r>
                    </w:p>
                  </w:txbxContent>
                </v:textbox>
                <w10:wrap anchorx="margin"/>
              </v:rect>
            </w:pict>
          </mc:Fallback>
        </mc:AlternateContent>
      </w:r>
      <w:r w:rsidR="001F3A9C">
        <w:rPr>
          <w:rFonts w:asciiTheme="majorEastAsia" w:eastAsiaTheme="majorEastAsia" w:hAnsiTheme="majorEastAsia" w:hint="eastAsia"/>
          <w:sz w:val="28"/>
          <w:szCs w:val="28"/>
          <w:bdr w:val="single" w:sz="4" w:space="0" w:color="auto"/>
        </w:rPr>
        <w:t>第一種</w:t>
      </w:r>
      <w:r w:rsidR="001F3A9C" w:rsidRPr="001226EC">
        <w:rPr>
          <w:rFonts w:asciiTheme="majorEastAsia" w:eastAsiaTheme="majorEastAsia" w:hAnsiTheme="majorEastAsia" w:hint="eastAsia"/>
          <w:sz w:val="28"/>
          <w:szCs w:val="28"/>
          <w:bdr w:val="single" w:sz="4" w:space="0" w:color="auto"/>
        </w:rPr>
        <w:t>銃猟登録者の方</w:t>
      </w:r>
      <w:r w:rsidR="001F3A9C">
        <w:rPr>
          <w:rFonts w:asciiTheme="majorEastAsia" w:eastAsiaTheme="majorEastAsia" w:hAnsiTheme="majorEastAsia" w:hint="eastAsia"/>
          <w:sz w:val="28"/>
          <w:szCs w:val="28"/>
          <w:bdr w:val="single" w:sz="4" w:space="0" w:color="auto"/>
        </w:rPr>
        <w:t xml:space="preserve">へ </w:t>
      </w:r>
    </w:p>
    <w:p w:rsidR="00630A76" w:rsidRPr="00630A76" w:rsidRDefault="009539B5" w:rsidP="00630A76">
      <w:pPr>
        <w:jc w:val="center"/>
        <w:rPr>
          <w:rFonts w:asciiTheme="majorEastAsia" w:eastAsiaTheme="majorEastAsia" w:hAnsiTheme="majorEastAsia"/>
          <w:b/>
          <w:sz w:val="28"/>
          <w:szCs w:val="28"/>
          <w:shd w:val="pct15" w:color="auto" w:fill="FFFFFF"/>
        </w:rPr>
      </w:pPr>
      <w:r w:rsidRPr="001226EC">
        <w:rPr>
          <w:rFonts w:asciiTheme="majorEastAsia" w:eastAsiaTheme="majorEastAsia" w:hAnsiTheme="majorEastAsia" w:hint="eastAsia"/>
          <w:b/>
          <w:sz w:val="28"/>
          <w:szCs w:val="28"/>
          <w:shd w:val="pct15" w:color="auto" w:fill="FFFFFF"/>
        </w:rPr>
        <w:t>令和</w:t>
      </w:r>
      <w:r w:rsidR="00FF306E">
        <w:rPr>
          <w:rFonts w:asciiTheme="majorEastAsia" w:eastAsiaTheme="majorEastAsia" w:hAnsiTheme="majorEastAsia" w:hint="eastAsia"/>
          <w:b/>
          <w:sz w:val="28"/>
          <w:szCs w:val="28"/>
          <w:shd w:val="pct15" w:color="auto" w:fill="FFFFFF"/>
        </w:rPr>
        <w:t>５</w:t>
      </w:r>
      <w:r w:rsidR="00E917AF" w:rsidRPr="001226EC">
        <w:rPr>
          <w:rFonts w:asciiTheme="majorEastAsia" w:eastAsiaTheme="majorEastAsia" w:hAnsiTheme="majorEastAsia" w:hint="eastAsia"/>
          <w:b/>
          <w:sz w:val="28"/>
          <w:szCs w:val="28"/>
          <w:shd w:val="pct15" w:color="auto" w:fill="FFFFFF"/>
        </w:rPr>
        <w:t>年度</w:t>
      </w:r>
      <w:r w:rsidR="001F3A9C">
        <w:rPr>
          <w:rFonts w:asciiTheme="majorEastAsia" w:eastAsiaTheme="majorEastAsia" w:hAnsiTheme="majorEastAsia" w:hint="eastAsia"/>
          <w:b/>
          <w:sz w:val="28"/>
          <w:szCs w:val="28"/>
          <w:shd w:val="pct15" w:color="auto" w:fill="FFFFFF"/>
        </w:rPr>
        <w:t>ツキノワグマ</w:t>
      </w:r>
      <w:r w:rsidR="00182F40" w:rsidRPr="001226EC">
        <w:rPr>
          <w:rFonts w:asciiTheme="majorEastAsia" w:eastAsiaTheme="majorEastAsia" w:hAnsiTheme="majorEastAsia" w:hint="eastAsia"/>
          <w:b/>
          <w:sz w:val="28"/>
          <w:szCs w:val="28"/>
          <w:shd w:val="pct15" w:color="auto" w:fill="FFFFFF"/>
        </w:rPr>
        <w:t>狩猟にかかる</w:t>
      </w:r>
      <w:r w:rsidR="003D3606">
        <w:rPr>
          <w:rFonts w:asciiTheme="majorEastAsia" w:eastAsiaTheme="majorEastAsia" w:hAnsiTheme="majorEastAsia" w:hint="eastAsia"/>
          <w:b/>
          <w:sz w:val="28"/>
          <w:szCs w:val="28"/>
          <w:shd w:val="pct15" w:color="auto" w:fill="FFFFFF"/>
        </w:rPr>
        <w:t>意向</w:t>
      </w:r>
      <w:r w:rsidR="00D65EEB" w:rsidRPr="009F24F8">
        <w:rPr>
          <w:rFonts w:asciiTheme="majorEastAsia" w:eastAsiaTheme="majorEastAsia" w:hAnsiTheme="majorEastAsia" w:hint="eastAsia"/>
          <w:b/>
          <w:sz w:val="28"/>
          <w:szCs w:val="28"/>
          <w:shd w:val="pct15" w:color="auto" w:fill="FFFFFF"/>
        </w:rPr>
        <w:t>確認</w:t>
      </w:r>
      <w:r w:rsidR="0086215D">
        <w:rPr>
          <w:rFonts w:asciiTheme="majorEastAsia" w:eastAsiaTheme="majorEastAsia" w:hAnsiTheme="majorEastAsia" w:hint="eastAsia"/>
          <w:b/>
          <w:sz w:val="28"/>
          <w:szCs w:val="28"/>
          <w:shd w:val="pct15" w:color="auto" w:fill="FFFFFF"/>
        </w:rPr>
        <w:t>書</w:t>
      </w:r>
    </w:p>
    <w:p w:rsidR="00D02A2E" w:rsidRPr="001226EC" w:rsidRDefault="00630A76" w:rsidP="00630A76">
      <w:pPr>
        <w:ind w:firstLineChars="100" w:firstLine="240"/>
        <w:rPr>
          <w:rFonts w:asciiTheme="majorEastAsia" w:eastAsiaTheme="majorEastAsia" w:hAnsiTheme="majorEastAsia"/>
          <w:b/>
          <w:sz w:val="24"/>
          <w:szCs w:val="28"/>
          <w:u w:val="single"/>
          <w:shd w:val="pct15" w:color="auto" w:fill="FFFFFF"/>
        </w:rPr>
      </w:pPr>
      <w:r w:rsidRPr="007D42D2">
        <w:rPr>
          <w:rFonts w:asciiTheme="minorEastAsia" w:hAnsiTheme="minorEastAsia" w:hint="eastAsia"/>
          <w:sz w:val="24"/>
          <w:szCs w:val="28"/>
        </w:rPr>
        <w:t>本県</w:t>
      </w:r>
      <w:r>
        <w:rPr>
          <w:rFonts w:asciiTheme="minorEastAsia" w:hAnsiTheme="minorEastAsia" w:hint="eastAsia"/>
          <w:sz w:val="24"/>
          <w:szCs w:val="28"/>
        </w:rPr>
        <w:t>における令和</w:t>
      </w:r>
      <w:r w:rsidR="00FF306E">
        <w:rPr>
          <w:rFonts w:asciiTheme="minorEastAsia" w:hAnsiTheme="minorEastAsia" w:hint="eastAsia"/>
          <w:sz w:val="24"/>
          <w:szCs w:val="28"/>
        </w:rPr>
        <w:t>５</w:t>
      </w:r>
      <w:r>
        <w:rPr>
          <w:rFonts w:asciiTheme="minorEastAsia" w:hAnsiTheme="minorEastAsia" w:hint="eastAsia"/>
          <w:sz w:val="24"/>
          <w:szCs w:val="28"/>
        </w:rPr>
        <w:t>年度ツキノワグマ狩猟に関するご意向について、下記により回答いただき、</w:t>
      </w:r>
      <w:r w:rsidR="001F3A9C" w:rsidRPr="001226EC">
        <w:rPr>
          <w:rFonts w:asciiTheme="majorEastAsia" w:eastAsiaTheme="majorEastAsia" w:hAnsiTheme="majorEastAsia" w:hint="eastAsia"/>
          <w:b/>
          <w:sz w:val="24"/>
          <w:szCs w:val="28"/>
          <w:u w:val="single"/>
          <w:shd w:val="pct15" w:color="auto" w:fill="FFFFFF"/>
        </w:rPr>
        <w:t>狩猟者登録申請と併せて</w:t>
      </w:r>
      <w:r w:rsidR="001F3A9C" w:rsidRPr="009F24F8">
        <w:rPr>
          <w:rFonts w:asciiTheme="majorEastAsia" w:eastAsiaTheme="majorEastAsia" w:hAnsiTheme="majorEastAsia" w:hint="eastAsia"/>
          <w:b/>
          <w:sz w:val="24"/>
          <w:szCs w:val="28"/>
          <w:u w:val="single"/>
          <w:shd w:val="pct15" w:color="auto" w:fill="FFFFFF"/>
        </w:rPr>
        <w:t>必ず</w:t>
      </w:r>
      <w:r w:rsidR="001F3A9C" w:rsidRPr="001226EC">
        <w:rPr>
          <w:rFonts w:asciiTheme="majorEastAsia" w:eastAsiaTheme="majorEastAsia" w:hAnsiTheme="majorEastAsia" w:hint="eastAsia"/>
          <w:b/>
          <w:sz w:val="24"/>
          <w:szCs w:val="28"/>
          <w:u w:val="single"/>
          <w:shd w:val="pct15" w:color="auto" w:fill="FFFFFF"/>
        </w:rPr>
        <w:t>提出をお願いします。</w:t>
      </w:r>
    </w:p>
    <w:p w:rsidR="00731DC2" w:rsidRPr="001226EC" w:rsidRDefault="00731DC2" w:rsidP="001F3A9C">
      <w:pPr>
        <w:rPr>
          <w:rFonts w:asciiTheme="majorEastAsia" w:eastAsiaTheme="majorEastAsia" w:hAnsiTheme="majorEastAsia"/>
          <w:sz w:val="24"/>
          <w:szCs w:val="28"/>
        </w:rPr>
      </w:pPr>
    </w:p>
    <w:p w:rsidR="00395A96" w:rsidRPr="0077143A" w:rsidRDefault="003447B7" w:rsidP="00395A96">
      <w:pPr>
        <w:spacing w:line="360" w:lineRule="auto"/>
        <w:rPr>
          <w:rFonts w:asciiTheme="majorEastAsia" w:eastAsiaTheme="majorEastAsia" w:hAnsiTheme="majorEastAsia"/>
          <w:sz w:val="28"/>
          <w:szCs w:val="28"/>
        </w:rPr>
      </w:pPr>
      <w:r w:rsidRPr="0077143A">
        <w:rPr>
          <w:rFonts w:asciiTheme="majorEastAsia" w:eastAsiaTheme="majorEastAsia" w:hAnsiTheme="majorEastAsia" w:hint="eastAsia"/>
          <w:sz w:val="28"/>
          <w:szCs w:val="28"/>
          <w:u w:val="single"/>
        </w:rPr>
        <w:t>住所：</w:t>
      </w:r>
      <w:r w:rsidR="00182F40" w:rsidRPr="0077143A">
        <w:rPr>
          <w:rFonts w:asciiTheme="majorEastAsia" w:eastAsiaTheme="majorEastAsia" w:hAnsiTheme="majorEastAsia" w:hint="eastAsia"/>
          <w:sz w:val="28"/>
          <w:szCs w:val="28"/>
          <w:u w:val="single"/>
        </w:rPr>
        <w:t xml:space="preserve">　　　　 </w:t>
      </w:r>
      <w:r w:rsidRPr="0077143A">
        <w:rPr>
          <w:rFonts w:asciiTheme="majorEastAsia" w:eastAsiaTheme="majorEastAsia" w:hAnsiTheme="majorEastAsia" w:hint="eastAsia"/>
          <w:sz w:val="28"/>
          <w:szCs w:val="28"/>
          <w:u w:val="single"/>
        </w:rPr>
        <w:t xml:space="preserve">　　　</w:t>
      </w:r>
      <w:r w:rsidR="000818ED" w:rsidRPr="0077143A">
        <w:rPr>
          <w:rFonts w:asciiTheme="majorEastAsia" w:eastAsiaTheme="majorEastAsia" w:hAnsiTheme="majorEastAsia" w:hint="eastAsia"/>
          <w:sz w:val="28"/>
          <w:szCs w:val="28"/>
          <w:u w:val="single"/>
        </w:rPr>
        <w:t xml:space="preserve">   </w:t>
      </w:r>
      <w:r w:rsidRPr="0077143A">
        <w:rPr>
          <w:rFonts w:asciiTheme="majorEastAsia" w:eastAsiaTheme="majorEastAsia" w:hAnsiTheme="majorEastAsia" w:hint="eastAsia"/>
          <w:sz w:val="28"/>
          <w:szCs w:val="28"/>
          <w:u w:val="single"/>
        </w:rPr>
        <w:t xml:space="preserve">　　</w:t>
      </w:r>
      <w:r w:rsidR="00CF5139" w:rsidRPr="0077143A">
        <w:rPr>
          <w:rFonts w:asciiTheme="majorEastAsia" w:eastAsiaTheme="majorEastAsia" w:hAnsiTheme="majorEastAsia" w:hint="eastAsia"/>
          <w:sz w:val="28"/>
          <w:szCs w:val="28"/>
          <w:u w:val="single"/>
        </w:rPr>
        <w:t xml:space="preserve">　　　　　　　　　氏名：　　</w:t>
      </w:r>
      <w:r w:rsidR="000818ED" w:rsidRPr="0077143A">
        <w:rPr>
          <w:rFonts w:asciiTheme="majorEastAsia" w:eastAsiaTheme="majorEastAsia" w:hAnsiTheme="majorEastAsia" w:hint="eastAsia"/>
          <w:sz w:val="28"/>
          <w:szCs w:val="28"/>
          <w:u w:val="single"/>
        </w:rPr>
        <w:t xml:space="preserve">  </w:t>
      </w:r>
      <w:r w:rsidR="00CF5139" w:rsidRPr="0077143A">
        <w:rPr>
          <w:rFonts w:asciiTheme="majorEastAsia" w:eastAsiaTheme="majorEastAsia" w:hAnsiTheme="majorEastAsia" w:hint="eastAsia"/>
          <w:sz w:val="28"/>
          <w:szCs w:val="28"/>
          <w:u w:val="single"/>
        </w:rPr>
        <w:t xml:space="preserve">　　　　　　　　</w:t>
      </w:r>
      <w:r w:rsidR="00D52498" w:rsidRPr="0077143A">
        <w:rPr>
          <w:rFonts w:asciiTheme="majorEastAsia" w:eastAsiaTheme="majorEastAsia" w:hAnsiTheme="majorEastAsia" w:hint="eastAsia"/>
          <w:sz w:val="28"/>
          <w:szCs w:val="28"/>
        </w:rPr>
        <w:t xml:space="preserve">　</w:t>
      </w:r>
    </w:p>
    <w:p w:rsidR="008D50DB" w:rsidRPr="00DC319D" w:rsidRDefault="003447B7" w:rsidP="008D50DB">
      <w:pPr>
        <w:rPr>
          <w:rFonts w:asciiTheme="majorEastAsia" w:eastAsiaTheme="majorEastAsia" w:hAnsiTheme="majorEastAsia"/>
          <w:b/>
          <w:sz w:val="24"/>
          <w:szCs w:val="28"/>
          <w:u w:val="single"/>
        </w:rPr>
      </w:pPr>
      <w:r w:rsidRPr="00DC319D">
        <w:rPr>
          <w:rFonts w:asciiTheme="majorEastAsia" w:eastAsiaTheme="majorEastAsia" w:hAnsiTheme="majorEastAsia" w:hint="eastAsia"/>
          <w:b/>
          <w:sz w:val="28"/>
          <w:szCs w:val="28"/>
          <w:highlight w:val="lightGray"/>
          <w:u w:val="single"/>
        </w:rPr>
        <w:t>以下の</w:t>
      </w:r>
      <w:r w:rsidR="008D50DB" w:rsidRPr="00DC319D">
        <w:rPr>
          <w:rFonts w:asciiTheme="majorEastAsia" w:eastAsiaTheme="majorEastAsia" w:hAnsiTheme="majorEastAsia" w:hint="eastAsia"/>
          <w:b/>
          <w:sz w:val="28"/>
          <w:szCs w:val="28"/>
          <w:highlight w:val="lightGray"/>
          <w:u w:val="single"/>
        </w:rPr>
        <w:t>項目</w:t>
      </w:r>
      <w:r w:rsidRPr="00DC319D">
        <w:rPr>
          <w:rFonts w:asciiTheme="majorEastAsia" w:eastAsiaTheme="majorEastAsia" w:hAnsiTheme="majorEastAsia" w:hint="eastAsia"/>
          <w:b/>
          <w:sz w:val="28"/>
          <w:szCs w:val="28"/>
          <w:highlight w:val="lightGray"/>
          <w:u w:val="single"/>
        </w:rPr>
        <w:t>について</w:t>
      </w:r>
      <w:r w:rsidR="00630A76">
        <w:rPr>
          <w:rFonts w:asciiTheme="majorEastAsia" w:eastAsiaTheme="majorEastAsia" w:hAnsiTheme="majorEastAsia" w:hint="eastAsia"/>
          <w:b/>
          <w:sz w:val="28"/>
          <w:szCs w:val="28"/>
          <w:highlight w:val="lightGray"/>
          <w:u w:val="single"/>
        </w:rPr>
        <w:t>、</w:t>
      </w:r>
      <w:r w:rsidR="008D50DB" w:rsidRPr="00DC319D">
        <w:rPr>
          <w:rFonts w:asciiTheme="majorEastAsia" w:eastAsiaTheme="majorEastAsia" w:hAnsiTheme="majorEastAsia" w:hint="eastAsia"/>
          <w:b/>
          <w:sz w:val="28"/>
          <w:szCs w:val="28"/>
          <w:highlight w:val="lightGray"/>
          <w:u w:val="single"/>
        </w:rPr>
        <w:t>□にチェック「☑」</w:t>
      </w:r>
      <w:r w:rsidRPr="00DC319D">
        <w:rPr>
          <w:rFonts w:asciiTheme="majorEastAsia" w:eastAsiaTheme="majorEastAsia" w:hAnsiTheme="majorEastAsia" w:hint="eastAsia"/>
          <w:b/>
          <w:sz w:val="28"/>
          <w:szCs w:val="28"/>
          <w:highlight w:val="lightGray"/>
          <w:u w:val="single"/>
        </w:rPr>
        <w:t>をつけてください。</w:t>
      </w:r>
    </w:p>
    <w:p w:rsidR="00D041BC" w:rsidRPr="007D42D2" w:rsidRDefault="00D041BC" w:rsidP="00630A76">
      <w:pPr>
        <w:ind w:firstLineChars="100" w:firstLine="240"/>
        <w:rPr>
          <w:rFonts w:asciiTheme="minorEastAsia" w:hAnsiTheme="minorEastAsia"/>
          <w:sz w:val="24"/>
          <w:szCs w:val="28"/>
          <w:u w:val="single"/>
        </w:rPr>
      </w:pPr>
      <w:r w:rsidRPr="007D42D2">
        <w:rPr>
          <w:rFonts w:asciiTheme="minorEastAsia" w:hAnsiTheme="minorEastAsia" w:hint="eastAsia"/>
          <w:sz w:val="24"/>
          <w:szCs w:val="28"/>
        </w:rPr>
        <w:t>本県では令和</w:t>
      </w:r>
      <w:r w:rsidR="00FF306E">
        <w:rPr>
          <w:rFonts w:asciiTheme="minorEastAsia" w:hAnsiTheme="minorEastAsia" w:hint="eastAsia"/>
          <w:sz w:val="24"/>
          <w:szCs w:val="28"/>
        </w:rPr>
        <w:t>５</w:t>
      </w:r>
      <w:r w:rsidRPr="007D42D2">
        <w:rPr>
          <w:rFonts w:asciiTheme="minorEastAsia" w:hAnsiTheme="minorEastAsia" w:hint="eastAsia"/>
          <w:sz w:val="24"/>
          <w:szCs w:val="28"/>
        </w:rPr>
        <w:t>年度において</w:t>
      </w:r>
      <w:r w:rsidR="00DE1C09">
        <w:rPr>
          <w:rFonts w:asciiTheme="minorEastAsia" w:hAnsiTheme="minorEastAsia" w:hint="eastAsia"/>
          <w:sz w:val="24"/>
          <w:szCs w:val="28"/>
        </w:rPr>
        <w:t>､</w:t>
      </w:r>
      <w:r w:rsidRPr="007D42D2">
        <w:rPr>
          <w:rFonts w:asciiTheme="minorEastAsia" w:hAnsiTheme="minorEastAsia" w:hint="eastAsia"/>
          <w:sz w:val="24"/>
          <w:szCs w:val="28"/>
        </w:rPr>
        <w:t>ツキノワグマ</w:t>
      </w:r>
      <w:r w:rsidR="00DE1C09">
        <w:rPr>
          <w:rFonts w:asciiTheme="minorEastAsia" w:hAnsiTheme="minorEastAsia" w:hint="eastAsia"/>
          <w:sz w:val="24"/>
          <w:szCs w:val="28"/>
        </w:rPr>
        <w:t>(</w:t>
      </w:r>
      <w:r w:rsidRPr="007D42D2">
        <w:rPr>
          <w:rFonts w:asciiTheme="minorEastAsia" w:hAnsiTheme="minorEastAsia" w:hint="eastAsia"/>
          <w:sz w:val="24"/>
          <w:szCs w:val="28"/>
        </w:rPr>
        <w:t>以下「クマ」）の狩猟</w:t>
      </w:r>
      <w:r w:rsidR="00AA14A5" w:rsidRPr="007D42D2">
        <w:rPr>
          <w:rFonts w:asciiTheme="minorEastAsia" w:hAnsiTheme="minorEastAsia" w:hint="eastAsia"/>
          <w:sz w:val="24"/>
          <w:szCs w:val="28"/>
        </w:rPr>
        <w:t>禁止</w:t>
      </w:r>
      <w:r w:rsidRPr="007D42D2">
        <w:rPr>
          <w:rFonts w:asciiTheme="minorEastAsia" w:hAnsiTheme="minorEastAsia" w:hint="eastAsia"/>
          <w:sz w:val="24"/>
          <w:szCs w:val="28"/>
        </w:rPr>
        <w:t>措置</w:t>
      </w:r>
      <w:r w:rsidR="001F3A9C">
        <w:rPr>
          <w:rFonts w:asciiTheme="minorEastAsia" w:hAnsiTheme="minorEastAsia" w:hint="eastAsia"/>
          <w:sz w:val="24"/>
          <w:szCs w:val="28"/>
        </w:rPr>
        <w:t>について</w:t>
      </w:r>
      <w:r w:rsidR="00630A76">
        <w:rPr>
          <w:rFonts w:asciiTheme="minorEastAsia" w:hAnsiTheme="minorEastAsia" w:hint="eastAsia"/>
          <w:sz w:val="24"/>
          <w:szCs w:val="28"/>
        </w:rPr>
        <w:t>、</w:t>
      </w:r>
      <w:r w:rsidRPr="007D42D2">
        <w:rPr>
          <w:rFonts w:asciiTheme="minorEastAsia" w:hAnsiTheme="minorEastAsia" w:hint="eastAsia"/>
          <w:sz w:val="24"/>
          <w:szCs w:val="28"/>
        </w:rPr>
        <w:t>一定期間</w:t>
      </w:r>
      <w:r w:rsidR="00DE1C09">
        <w:rPr>
          <w:rFonts w:asciiTheme="minorEastAsia" w:hAnsiTheme="minorEastAsia" w:hint="eastAsia"/>
          <w:sz w:val="24"/>
          <w:szCs w:val="28"/>
        </w:rPr>
        <w:t>（</w:t>
      </w:r>
      <w:r w:rsidRPr="007D42D2">
        <w:rPr>
          <w:rFonts w:asciiTheme="minorEastAsia" w:hAnsiTheme="minorEastAsia" w:hint="eastAsia"/>
          <w:b/>
          <w:sz w:val="24"/>
          <w:szCs w:val="28"/>
        </w:rPr>
        <w:t>11/15～12/14</w:t>
      </w:r>
      <w:r w:rsidRPr="007D42D2">
        <w:rPr>
          <w:rFonts w:asciiTheme="minorEastAsia" w:hAnsiTheme="minorEastAsia" w:hint="eastAsia"/>
          <w:sz w:val="24"/>
          <w:szCs w:val="28"/>
        </w:rPr>
        <w:t>）</w:t>
      </w:r>
      <w:r w:rsidR="00630A76">
        <w:rPr>
          <w:rFonts w:asciiTheme="minorEastAsia" w:hAnsiTheme="minorEastAsia" w:hint="eastAsia"/>
          <w:sz w:val="24"/>
          <w:szCs w:val="28"/>
        </w:rPr>
        <w:t>に限り</w:t>
      </w:r>
      <w:r w:rsidR="002977C0" w:rsidRPr="007D42D2">
        <w:rPr>
          <w:rFonts w:asciiTheme="minorEastAsia" w:hAnsiTheme="minorEastAsia" w:hint="eastAsia"/>
          <w:sz w:val="24"/>
          <w:szCs w:val="28"/>
        </w:rPr>
        <w:t>解除</w:t>
      </w:r>
      <w:r w:rsidR="002977C0">
        <w:rPr>
          <w:rFonts w:asciiTheme="minorEastAsia" w:hAnsiTheme="minorEastAsia" w:hint="eastAsia"/>
          <w:sz w:val="24"/>
          <w:szCs w:val="28"/>
        </w:rPr>
        <w:t>を行い</w:t>
      </w:r>
      <w:r w:rsidR="002977C0" w:rsidRPr="007D42D2">
        <w:rPr>
          <w:rFonts w:asciiTheme="minorEastAsia" w:hAnsiTheme="minorEastAsia" w:hint="eastAsia"/>
          <w:sz w:val="24"/>
          <w:szCs w:val="28"/>
        </w:rPr>
        <w:t>ます。</w:t>
      </w:r>
      <w:bookmarkStart w:id="0" w:name="_GoBack"/>
      <w:bookmarkEnd w:id="0"/>
      <w:r w:rsidR="001F3A9C">
        <w:rPr>
          <w:rFonts w:asciiTheme="minorEastAsia" w:hAnsiTheme="minorEastAsia" w:hint="eastAsia"/>
          <w:sz w:val="24"/>
          <w:szCs w:val="28"/>
        </w:rPr>
        <w:t>（</w:t>
      </w:r>
      <w:r w:rsidR="00630A76">
        <w:rPr>
          <w:rFonts w:asciiTheme="minorEastAsia" w:hAnsiTheme="minorEastAsia" w:hint="eastAsia"/>
          <w:sz w:val="24"/>
          <w:szCs w:val="28"/>
        </w:rPr>
        <w:t>ただし</w:t>
      </w:r>
      <w:r w:rsidR="001F3A9C">
        <w:rPr>
          <w:rFonts w:asciiTheme="minorEastAsia" w:hAnsiTheme="minorEastAsia" w:hint="eastAsia"/>
          <w:sz w:val="24"/>
          <w:szCs w:val="28"/>
        </w:rPr>
        <w:t>ツキノワグマを対象としたわな猟は禁止）</w:t>
      </w:r>
    </w:p>
    <w:p w:rsidR="00BD6C41" w:rsidRDefault="000818ED" w:rsidP="001F3A9C">
      <w:pPr>
        <w:ind w:left="120" w:hangingChars="50" w:hanging="120"/>
        <w:rPr>
          <w:rFonts w:asciiTheme="minorEastAsia" w:hAnsiTheme="minorEastAsia"/>
          <w:sz w:val="24"/>
          <w:szCs w:val="28"/>
        </w:rPr>
      </w:pPr>
      <w:r>
        <w:rPr>
          <w:rFonts w:asciiTheme="minorEastAsia" w:hAnsiTheme="minorEastAsia" w:hint="eastAsia"/>
          <w:sz w:val="24"/>
          <w:szCs w:val="28"/>
        </w:rPr>
        <w:t xml:space="preserve"> </w:t>
      </w:r>
      <w:r w:rsidR="001F3A9C">
        <w:rPr>
          <w:rFonts w:asciiTheme="minorEastAsia" w:hAnsiTheme="minorEastAsia" w:hint="eastAsia"/>
          <w:sz w:val="24"/>
          <w:szCs w:val="28"/>
        </w:rPr>
        <w:t xml:space="preserve">　</w:t>
      </w:r>
      <w:r w:rsidR="00AA14A5" w:rsidRPr="007D42D2">
        <w:rPr>
          <w:rFonts w:asciiTheme="minorEastAsia" w:hAnsiTheme="minorEastAsia" w:hint="eastAsia"/>
          <w:sz w:val="24"/>
          <w:szCs w:val="28"/>
        </w:rPr>
        <w:t>狩猟禁止</w:t>
      </w:r>
      <w:r w:rsidR="00D041BC" w:rsidRPr="007D42D2">
        <w:rPr>
          <w:rFonts w:asciiTheme="minorEastAsia" w:hAnsiTheme="minorEastAsia" w:hint="eastAsia"/>
          <w:sz w:val="24"/>
          <w:szCs w:val="28"/>
        </w:rPr>
        <w:t>が</w:t>
      </w:r>
      <w:r w:rsidR="00117308">
        <w:rPr>
          <w:rFonts w:asciiTheme="minorEastAsia" w:hAnsiTheme="minorEastAsia" w:hint="eastAsia"/>
          <w:sz w:val="24"/>
          <w:szCs w:val="28"/>
        </w:rPr>
        <w:t>一部</w:t>
      </w:r>
      <w:r w:rsidR="00D041BC" w:rsidRPr="007D42D2">
        <w:rPr>
          <w:rFonts w:asciiTheme="minorEastAsia" w:hAnsiTheme="minorEastAsia" w:hint="eastAsia"/>
          <w:sz w:val="24"/>
          <w:szCs w:val="28"/>
        </w:rPr>
        <w:t>解除された場合のクマ狩猟に関するご意向について</w:t>
      </w:r>
      <w:r>
        <w:rPr>
          <w:rFonts w:asciiTheme="minorEastAsia" w:hAnsiTheme="minorEastAsia" w:hint="eastAsia"/>
          <w:sz w:val="24"/>
          <w:szCs w:val="28"/>
        </w:rPr>
        <w:t>､</w:t>
      </w:r>
      <w:r w:rsidR="00D041BC" w:rsidRPr="007D42D2">
        <w:rPr>
          <w:rFonts w:asciiTheme="minorEastAsia" w:hAnsiTheme="minorEastAsia" w:hint="eastAsia"/>
          <w:sz w:val="24"/>
          <w:szCs w:val="28"/>
        </w:rPr>
        <w:t>以下の項目について回答をお願いします</w:t>
      </w:r>
      <w:r w:rsidR="00E06ABB">
        <w:rPr>
          <w:rFonts w:asciiTheme="minorEastAsia" w:hAnsiTheme="minorEastAsia" w:hint="eastAsia"/>
          <w:sz w:val="24"/>
          <w:szCs w:val="28"/>
        </w:rPr>
        <w:t>。</w:t>
      </w:r>
    </w:p>
    <w:p w:rsidR="001F3A9C" w:rsidRPr="002A5230" w:rsidRDefault="001F3A9C" w:rsidP="00076AA3">
      <w:pPr>
        <w:ind w:firstLineChars="100" w:firstLine="240"/>
        <w:rPr>
          <w:rFonts w:asciiTheme="minorEastAsia" w:hAnsiTheme="minorEastAsia"/>
          <w:sz w:val="24"/>
          <w:szCs w:val="28"/>
          <w:u w:val="single"/>
        </w:rPr>
      </w:pPr>
      <w:r w:rsidRPr="007D42D2">
        <w:rPr>
          <w:rFonts w:asciiTheme="minorEastAsia" w:hAnsiTheme="minorEastAsia" w:hint="eastAsia"/>
          <w:sz w:val="24"/>
          <w:szCs w:val="28"/>
          <w:u w:val="single"/>
        </w:rPr>
        <w:t>※</w:t>
      </w:r>
      <w:r w:rsidR="00630A76">
        <w:rPr>
          <w:rFonts w:asciiTheme="minorEastAsia" w:hAnsiTheme="minorEastAsia" w:hint="eastAsia"/>
          <w:sz w:val="24"/>
          <w:szCs w:val="28"/>
          <w:u w:val="single"/>
        </w:rPr>
        <w:t>ただし</w:t>
      </w:r>
      <w:r w:rsidRPr="007D42D2">
        <w:rPr>
          <w:rFonts w:asciiTheme="minorEastAsia" w:hAnsiTheme="minorEastAsia" w:hint="eastAsia"/>
          <w:sz w:val="24"/>
          <w:szCs w:val="28"/>
          <w:u w:val="single"/>
        </w:rPr>
        <w:t>今後の捕獲状況により県から狩猟自粛要請を行う場合があります。</w:t>
      </w:r>
    </w:p>
    <w:p w:rsidR="008D50DB" w:rsidRPr="00630A76" w:rsidRDefault="008D50DB" w:rsidP="008D50DB">
      <w:pPr>
        <w:ind w:firstLineChars="100" w:firstLine="240"/>
        <w:rPr>
          <w:rFonts w:asciiTheme="majorEastAsia" w:eastAsiaTheme="majorEastAsia" w:hAnsiTheme="majorEastAsia"/>
          <w:sz w:val="24"/>
          <w:szCs w:val="24"/>
        </w:rPr>
      </w:pPr>
    </w:p>
    <w:p w:rsidR="008D50DB" w:rsidRPr="00630A76" w:rsidRDefault="002F5237" w:rsidP="00826FFC">
      <w:pPr>
        <w:ind w:leftChars="10" w:left="8491" w:hangingChars="3529" w:hanging="8470"/>
        <w:rPr>
          <w:rFonts w:asciiTheme="majorEastAsia" w:eastAsiaTheme="majorEastAsia" w:hAnsiTheme="majorEastAsia"/>
          <w:sz w:val="24"/>
          <w:szCs w:val="24"/>
        </w:rPr>
      </w:pPr>
      <w:r w:rsidRPr="00630A76">
        <w:rPr>
          <w:rFonts w:asciiTheme="majorEastAsia" w:eastAsiaTheme="majorEastAsia" w:hAnsiTheme="majorEastAsia" w:hint="eastAsia"/>
          <w:sz w:val="24"/>
          <w:szCs w:val="24"/>
        </w:rPr>
        <w:t xml:space="preserve"> </w:t>
      </w:r>
      <w:r w:rsidR="00AA14A5" w:rsidRPr="00630A76">
        <w:rPr>
          <w:rFonts w:asciiTheme="majorEastAsia" w:eastAsiaTheme="majorEastAsia" w:hAnsiTheme="majorEastAsia" w:hint="eastAsia"/>
          <w:sz w:val="24"/>
          <w:szCs w:val="24"/>
        </w:rPr>
        <w:t>○</w:t>
      </w:r>
      <w:r w:rsidR="00F81382" w:rsidRPr="00630A76">
        <w:rPr>
          <w:rFonts w:asciiTheme="majorEastAsia" w:eastAsiaTheme="majorEastAsia" w:hAnsiTheme="majorEastAsia" w:hint="eastAsia"/>
          <w:sz w:val="24"/>
          <w:szCs w:val="24"/>
        </w:rPr>
        <w:t xml:space="preserve"> </w:t>
      </w:r>
      <w:r w:rsidR="00D02A2E" w:rsidRPr="00630A76">
        <w:rPr>
          <w:rFonts w:asciiTheme="majorEastAsia" w:eastAsiaTheme="majorEastAsia" w:hAnsiTheme="majorEastAsia" w:hint="eastAsia"/>
          <w:sz w:val="24"/>
          <w:szCs w:val="24"/>
        </w:rPr>
        <w:t>クマを狩猟</w:t>
      </w:r>
      <w:r w:rsidR="00E36E5C" w:rsidRPr="00630A76">
        <w:rPr>
          <w:rFonts w:asciiTheme="majorEastAsia" w:eastAsiaTheme="majorEastAsia" w:hAnsiTheme="majorEastAsia" w:hint="eastAsia"/>
          <w:sz w:val="24"/>
          <w:szCs w:val="24"/>
        </w:rPr>
        <w:t>し</w:t>
      </w:r>
      <w:r w:rsidR="00D65EEB" w:rsidRPr="00630A76">
        <w:rPr>
          <w:rFonts w:asciiTheme="majorEastAsia" w:eastAsiaTheme="majorEastAsia" w:hAnsiTheme="majorEastAsia" w:hint="eastAsia"/>
          <w:sz w:val="24"/>
          <w:szCs w:val="24"/>
        </w:rPr>
        <w:t>た場合</w:t>
      </w:r>
      <w:r w:rsidR="00DE1C09" w:rsidRPr="00630A76">
        <w:rPr>
          <w:rFonts w:asciiTheme="majorEastAsia" w:eastAsiaTheme="majorEastAsia" w:hAnsiTheme="majorEastAsia" w:hint="eastAsia"/>
          <w:sz w:val="24"/>
          <w:szCs w:val="24"/>
        </w:rPr>
        <w:t>､</w:t>
      </w:r>
      <w:r w:rsidR="00076AA3">
        <w:rPr>
          <w:rFonts w:asciiTheme="majorEastAsia" w:eastAsiaTheme="majorEastAsia" w:hAnsiTheme="majorEastAsia" w:hint="eastAsia"/>
          <w:sz w:val="24"/>
          <w:szCs w:val="24"/>
        </w:rPr>
        <w:t>クマの適正管理のために</w:t>
      </w:r>
      <w:r w:rsidR="00AA14A5" w:rsidRPr="00630A76">
        <w:rPr>
          <w:rFonts w:asciiTheme="majorEastAsia" w:eastAsiaTheme="majorEastAsia" w:hAnsiTheme="majorEastAsia" w:hint="eastAsia"/>
          <w:sz w:val="24"/>
          <w:szCs w:val="24"/>
        </w:rPr>
        <w:t>県が実施する</w:t>
      </w:r>
      <w:r w:rsidR="00731DC2" w:rsidRPr="00630A76">
        <w:rPr>
          <w:rFonts w:asciiTheme="majorEastAsia" w:eastAsiaTheme="majorEastAsia" w:hAnsiTheme="majorEastAsia" w:hint="eastAsia"/>
          <w:sz w:val="24"/>
          <w:szCs w:val="24"/>
        </w:rPr>
        <w:t>捕獲個体の</w:t>
      </w:r>
      <w:r w:rsidR="00407D87" w:rsidRPr="00630A76">
        <w:rPr>
          <w:rFonts w:asciiTheme="majorEastAsia" w:eastAsiaTheme="majorEastAsia" w:hAnsiTheme="majorEastAsia" w:hint="eastAsia"/>
          <w:sz w:val="24"/>
          <w:szCs w:val="24"/>
        </w:rPr>
        <w:t>調査に協力</w:t>
      </w:r>
      <w:r w:rsidR="00AA14A5" w:rsidRPr="00630A76">
        <w:rPr>
          <w:rFonts w:asciiTheme="majorEastAsia" w:eastAsiaTheme="majorEastAsia" w:hAnsiTheme="majorEastAsia" w:hint="eastAsia"/>
          <w:sz w:val="24"/>
          <w:szCs w:val="24"/>
        </w:rPr>
        <w:t>する</w:t>
      </w:r>
      <w:r w:rsidR="00E06ABB" w:rsidRPr="00630A76">
        <w:rPr>
          <w:rFonts w:asciiTheme="majorEastAsia" w:eastAsiaTheme="majorEastAsia" w:hAnsiTheme="majorEastAsia" w:hint="eastAsia"/>
          <w:sz w:val="24"/>
          <w:szCs w:val="24"/>
        </w:rPr>
        <w:t>。</w:t>
      </w:r>
      <w:r w:rsidR="007D42D2" w:rsidRPr="00630A76">
        <w:rPr>
          <w:rFonts w:asciiTheme="majorEastAsia" w:eastAsiaTheme="majorEastAsia" w:hAnsiTheme="majorEastAsia" w:hint="eastAsia"/>
          <w:sz w:val="24"/>
          <w:szCs w:val="24"/>
        </w:rPr>
        <w:t xml:space="preserve">　</w:t>
      </w:r>
      <w:r w:rsidR="004D0C0C" w:rsidRPr="00630A76">
        <w:rPr>
          <w:rFonts w:asciiTheme="majorEastAsia" w:eastAsiaTheme="majorEastAsia" w:hAnsiTheme="majorEastAsia"/>
          <w:sz w:val="24"/>
          <w:szCs w:val="24"/>
        </w:rPr>
        <w:t xml:space="preserve">  </w:t>
      </w:r>
      <w:r w:rsidR="00DE1C09" w:rsidRPr="00630A76">
        <w:rPr>
          <w:rFonts w:asciiTheme="majorEastAsia" w:eastAsiaTheme="majorEastAsia" w:hAnsiTheme="majorEastAsia"/>
          <w:sz w:val="24"/>
          <w:szCs w:val="24"/>
        </w:rPr>
        <w:t xml:space="preserve">                             </w:t>
      </w:r>
      <w:r w:rsidR="000818ED" w:rsidRPr="00630A76">
        <w:rPr>
          <w:rFonts w:asciiTheme="majorEastAsia" w:eastAsiaTheme="majorEastAsia" w:hAnsiTheme="majorEastAsia"/>
          <w:sz w:val="24"/>
          <w:szCs w:val="24"/>
        </w:rPr>
        <w:t xml:space="preserve"> </w:t>
      </w:r>
      <w:r w:rsidR="00C63D4D" w:rsidRPr="00630A76">
        <w:rPr>
          <w:rFonts w:asciiTheme="majorEastAsia" w:eastAsiaTheme="majorEastAsia" w:hAnsiTheme="majorEastAsia"/>
          <w:sz w:val="24"/>
          <w:szCs w:val="24"/>
        </w:rPr>
        <w:t xml:space="preserve">     </w:t>
      </w:r>
      <w:r w:rsidR="00076AA3">
        <w:rPr>
          <w:rFonts w:asciiTheme="majorEastAsia" w:eastAsiaTheme="majorEastAsia" w:hAnsiTheme="majorEastAsia" w:hint="eastAsia"/>
          <w:sz w:val="24"/>
          <w:szCs w:val="24"/>
        </w:rPr>
        <w:t xml:space="preserve">　　　　　　　　　</w:t>
      </w:r>
      <w:r w:rsidR="005A44B2">
        <w:rPr>
          <w:rFonts w:asciiTheme="majorEastAsia" w:eastAsiaTheme="majorEastAsia" w:hAnsiTheme="majorEastAsia" w:hint="eastAsia"/>
          <w:sz w:val="24"/>
          <w:szCs w:val="24"/>
        </w:rPr>
        <w:t xml:space="preserve">　</w:t>
      </w:r>
      <w:r w:rsidR="00076AA3">
        <w:rPr>
          <w:rFonts w:asciiTheme="majorEastAsia" w:eastAsiaTheme="majorEastAsia" w:hAnsiTheme="majorEastAsia" w:hint="eastAsia"/>
          <w:sz w:val="24"/>
          <w:szCs w:val="24"/>
        </w:rPr>
        <w:t xml:space="preserve">　</w:t>
      </w:r>
      <w:r w:rsidR="00BD6C41" w:rsidRPr="00630A76">
        <w:rPr>
          <w:rFonts w:asciiTheme="majorEastAsia" w:eastAsiaTheme="majorEastAsia" w:hAnsiTheme="majorEastAsia" w:hint="eastAsia"/>
          <w:sz w:val="24"/>
          <w:szCs w:val="24"/>
        </w:rPr>
        <w:t>□はい</w:t>
      </w:r>
      <w:r w:rsidR="000818ED" w:rsidRPr="00630A76">
        <w:rPr>
          <w:rFonts w:asciiTheme="majorEastAsia" w:eastAsiaTheme="majorEastAsia" w:hAnsiTheme="majorEastAsia" w:hint="eastAsia"/>
          <w:sz w:val="24"/>
          <w:szCs w:val="24"/>
        </w:rPr>
        <w:t xml:space="preserve"> □いいえ</w:t>
      </w:r>
    </w:p>
    <w:p w:rsidR="004963A1" w:rsidRDefault="00C63D4D" w:rsidP="004963A1">
      <w:pPr>
        <w:ind w:leftChars="10" w:left="211" w:hangingChars="79" w:hanging="190"/>
        <w:rPr>
          <w:rFonts w:asciiTheme="majorEastAsia" w:eastAsiaTheme="majorEastAsia" w:hAnsiTheme="majorEastAsia"/>
          <w:sz w:val="24"/>
          <w:szCs w:val="28"/>
        </w:rPr>
      </w:pPr>
      <w:r>
        <w:rPr>
          <w:rFonts w:asciiTheme="majorEastAsia" w:eastAsiaTheme="majorEastAsia" w:hAnsiTheme="majorEastAsia"/>
          <w:noProof/>
          <w:sz w:val="24"/>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57150</wp:posOffset>
                </wp:positionV>
                <wp:extent cx="6426200" cy="1231900"/>
                <wp:effectExtent l="0" t="0" r="12700" b="25400"/>
                <wp:wrapNone/>
                <wp:docPr id="1" name="正方形/長方形 1"/>
                <wp:cNvGraphicFramePr/>
                <a:graphic xmlns:a="http://schemas.openxmlformats.org/drawingml/2006/main">
                  <a:graphicData uri="http://schemas.microsoft.com/office/word/2010/wordprocessingShape">
                    <wps:wsp>
                      <wps:cNvSpPr/>
                      <wps:spPr>
                        <a:xfrm>
                          <a:off x="0" y="0"/>
                          <a:ext cx="6426200" cy="1231900"/>
                        </a:xfrm>
                        <a:prstGeom prst="rect">
                          <a:avLst/>
                        </a:prstGeom>
                        <a:solidFill>
                          <a:schemeClr val="bg1"/>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rsidR="00C63D4D" w:rsidRPr="00C63D4D" w:rsidRDefault="00C63D4D" w:rsidP="00C63D4D">
                            <w:pPr>
                              <w:rPr>
                                <w:rFonts w:asciiTheme="majorEastAsia" w:eastAsiaTheme="majorEastAsia" w:hAnsiTheme="majorEastAsia"/>
                                <w:color w:val="000000" w:themeColor="text1"/>
                                <w:sz w:val="24"/>
                                <w:szCs w:val="28"/>
                              </w:rPr>
                            </w:pPr>
                            <w:r>
                              <w:rPr>
                                <w:rFonts w:asciiTheme="majorEastAsia" w:eastAsiaTheme="majorEastAsia" w:hAnsiTheme="majorEastAsia" w:hint="eastAsia"/>
                                <w:color w:val="000000" w:themeColor="text1"/>
                                <w:sz w:val="24"/>
                                <w:szCs w:val="28"/>
                              </w:rPr>
                              <w:t>【</w:t>
                            </w:r>
                            <w:r w:rsidR="00826FFC">
                              <w:rPr>
                                <w:rFonts w:asciiTheme="majorEastAsia" w:eastAsiaTheme="majorEastAsia" w:hAnsiTheme="majorEastAsia" w:hint="eastAsia"/>
                                <w:color w:val="000000" w:themeColor="text1"/>
                                <w:sz w:val="24"/>
                                <w:szCs w:val="28"/>
                              </w:rPr>
                              <w:t>捕獲個体の</w:t>
                            </w:r>
                            <w:r w:rsidRPr="00C63D4D">
                              <w:rPr>
                                <w:rFonts w:asciiTheme="majorEastAsia" w:eastAsiaTheme="majorEastAsia" w:hAnsiTheme="majorEastAsia" w:hint="eastAsia"/>
                                <w:color w:val="000000" w:themeColor="text1"/>
                                <w:sz w:val="24"/>
                                <w:szCs w:val="28"/>
                              </w:rPr>
                              <w:t>調査について</w:t>
                            </w:r>
                            <w:r>
                              <w:rPr>
                                <w:rFonts w:asciiTheme="majorEastAsia" w:eastAsiaTheme="majorEastAsia" w:hAnsiTheme="majorEastAsia" w:hint="eastAsia"/>
                                <w:color w:val="000000" w:themeColor="text1"/>
                                <w:sz w:val="24"/>
                                <w:szCs w:val="28"/>
                              </w:rPr>
                              <w:t>】</w:t>
                            </w:r>
                          </w:p>
                          <w:p w:rsidR="00C63D4D" w:rsidRPr="000714BD" w:rsidRDefault="00C63D4D" w:rsidP="00C63D4D">
                            <w:pPr>
                              <w:ind w:firstLineChars="50" w:firstLine="120"/>
                              <w:rPr>
                                <w:rFonts w:asciiTheme="minorEastAsia" w:hAnsiTheme="minorEastAsia"/>
                                <w:color w:val="000000" w:themeColor="text1"/>
                                <w:sz w:val="24"/>
                                <w:szCs w:val="28"/>
                              </w:rPr>
                            </w:pPr>
                            <w:r w:rsidRPr="000714BD">
                              <w:rPr>
                                <w:rFonts w:asciiTheme="minorEastAsia" w:hAnsiTheme="minorEastAsia" w:hint="eastAsia"/>
                                <w:color w:val="000000" w:themeColor="text1"/>
                                <w:sz w:val="24"/>
                                <w:szCs w:val="28"/>
                              </w:rPr>
                              <w:t>クマを狩猟した方は、兵庫県森林動物研究センターにご連絡ください。センターから派遣された調査員が現場</w:t>
                            </w:r>
                            <w:r w:rsidR="00826FFC">
                              <w:rPr>
                                <w:rFonts w:asciiTheme="minorEastAsia" w:hAnsiTheme="minorEastAsia" w:hint="eastAsia"/>
                                <w:color w:val="000000" w:themeColor="text1"/>
                                <w:sz w:val="24"/>
                                <w:szCs w:val="28"/>
                              </w:rPr>
                              <w:t>の近く</w:t>
                            </w:r>
                            <w:r w:rsidRPr="000714BD">
                              <w:rPr>
                                <w:rFonts w:asciiTheme="minorEastAsia" w:hAnsiTheme="minorEastAsia" w:hint="eastAsia"/>
                                <w:color w:val="000000" w:themeColor="text1"/>
                                <w:sz w:val="24"/>
                                <w:szCs w:val="28"/>
                              </w:rPr>
                              <w:t>で合流し、標識（体内に埋められたマイクロチップ</w:t>
                            </w:r>
                            <w:r w:rsidR="0098706F">
                              <w:rPr>
                                <w:rFonts w:asciiTheme="minorEastAsia" w:hAnsiTheme="minorEastAsia" w:hint="eastAsia"/>
                                <w:color w:val="000000" w:themeColor="text1"/>
                                <w:sz w:val="24"/>
                                <w:szCs w:val="28"/>
                              </w:rPr>
                              <w:t>や耳標</w:t>
                            </w:r>
                            <w:r w:rsidRPr="000714BD">
                              <w:rPr>
                                <w:rFonts w:asciiTheme="minorEastAsia" w:hAnsiTheme="minorEastAsia" w:hint="eastAsia"/>
                                <w:color w:val="000000" w:themeColor="text1"/>
                                <w:sz w:val="24"/>
                                <w:szCs w:val="28"/>
                              </w:rPr>
                              <w:t>）の確認、</w:t>
                            </w:r>
                            <w:r w:rsidR="0098706F">
                              <w:rPr>
                                <w:rFonts w:asciiTheme="minorEastAsia" w:hAnsiTheme="minorEastAsia" w:hint="eastAsia"/>
                                <w:color w:val="000000" w:themeColor="text1"/>
                                <w:sz w:val="24"/>
                                <w:szCs w:val="28"/>
                              </w:rPr>
                              <w:t>個体からの</w:t>
                            </w:r>
                            <w:r w:rsidR="00826FFC">
                              <w:rPr>
                                <w:rFonts w:asciiTheme="minorEastAsia" w:hAnsiTheme="minorEastAsia" w:hint="eastAsia"/>
                                <w:color w:val="000000" w:themeColor="text1"/>
                                <w:sz w:val="24"/>
                                <w:szCs w:val="28"/>
                              </w:rPr>
                              <w:t>試料の採取</w:t>
                            </w:r>
                            <w:r w:rsidR="0098706F">
                              <w:rPr>
                                <w:rFonts w:asciiTheme="minorEastAsia" w:hAnsiTheme="minorEastAsia" w:hint="eastAsia"/>
                                <w:color w:val="000000" w:themeColor="text1"/>
                                <w:sz w:val="24"/>
                                <w:szCs w:val="28"/>
                              </w:rPr>
                              <w:t>等を</w:t>
                            </w:r>
                            <w:r w:rsidR="00767A81">
                              <w:rPr>
                                <w:rFonts w:asciiTheme="minorEastAsia" w:hAnsiTheme="minorEastAsia" w:hint="eastAsia"/>
                                <w:color w:val="000000" w:themeColor="text1"/>
                                <w:sz w:val="24"/>
                                <w:szCs w:val="28"/>
                              </w:rPr>
                              <w:t>行</w:t>
                            </w:r>
                            <w:r w:rsidR="0098706F">
                              <w:rPr>
                                <w:rFonts w:asciiTheme="minorEastAsia" w:hAnsiTheme="minorEastAsia" w:hint="eastAsia"/>
                                <w:color w:val="000000" w:themeColor="text1"/>
                                <w:sz w:val="24"/>
                                <w:szCs w:val="28"/>
                              </w:rPr>
                              <w:t>います</w:t>
                            </w:r>
                            <w:r w:rsidRPr="000714BD">
                              <w:rPr>
                                <w:rFonts w:asciiTheme="minorEastAsia" w:hAnsiTheme="minorEastAsia" w:hint="eastAsia"/>
                                <w:color w:val="000000" w:themeColor="text1"/>
                                <w:sz w:val="24"/>
                                <w:szCs w:val="28"/>
                              </w:rPr>
                              <w:t>。</w:t>
                            </w:r>
                          </w:p>
                          <w:p w:rsidR="00C63D4D" w:rsidRPr="00C63D4D" w:rsidRDefault="009F2C32" w:rsidP="00C63D4D">
                            <w:pPr>
                              <w:ind w:firstLineChars="50" w:firstLine="120"/>
                              <w:rPr>
                                <w:color w:val="000000" w:themeColor="text1"/>
                              </w:rPr>
                            </w:pPr>
                            <w:r>
                              <w:rPr>
                                <w:rFonts w:asciiTheme="majorEastAsia" w:eastAsiaTheme="majorEastAsia" w:hAnsiTheme="majorEastAsia" w:hint="eastAsia"/>
                                <w:color w:val="000000" w:themeColor="text1"/>
                                <w:sz w:val="24"/>
                                <w:szCs w:val="28"/>
                              </w:rPr>
                              <w:t>※</w:t>
                            </w:r>
                            <w:r w:rsidR="00BB79FA" w:rsidRPr="005A2E62">
                              <w:rPr>
                                <w:rFonts w:asciiTheme="majorEastAsia" w:eastAsiaTheme="majorEastAsia" w:hAnsiTheme="majorEastAsia" w:hint="eastAsia"/>
                                <w:color w:val="000000" w:themeColor="text1"/>
                                <w:sz w:val="24"/>
                                <w:szCs w:val="28"/>
                              </w:rPr>
                              <w:t>捕獲個体の</w:t>
                            </w:r>
                            <w:r>
                              <w:rPr>
                                <w:rFonts w:asciiTheme="majorEastAsia" w:eastAsiaTheme="majorEastAsia" w:hAnsiTheme="majorEastAsia" w:hint="eastAsia"/>
                                <w:color w:val="000000" w:themeColor="text1"/>
                                <w:sz w:val="24"/>
                                <w:szCs w:val="28"/>
                              </w:rPr>
                              <w:t>調査の詳細は、</w:t>
                            </w:r>
                            <w:r w:rsidR="0098706F">
                              <w:rPr>
                                <w:rFonts w:asciiTheme="majorEastAsia" w:eastAsiaTheme="majorEastAsia" w:hAnsiTheme="majorEastAsia" w:hint="eastAsia"/>
                                <w:color w:val="000000" w:themeColor="text1"/>
                                <w:sz w:val="24"/>
                                <w:szCs w:val="28"/>
                              </w:rPr>
                              <w:t>狩猟者登録証配布時に</w:t>
                            </w:r>
                            <w:r>
                              <w:rPr>
                                <w:rFonts w:asciiTheme="majorEastAsia" w:eastAsiaTheme="majorEastAsia" w:hAnsiTheme="majorEastAsia" w:hint="eastAsia"/>
                                <w:color w:val="000000" w:themeColor="text1"/>
                                <w:sz w:val="24"/>
                                <w:szCs w:val="28"/>
                              </w:rPr>
                              <w:t>チラシ</w:t>
                            </w:r>
                            <w:r w:rsidR="0098706F">
                              <w:rPr>
                                <w:rFonts w:asciiTheme="majorEastAsia" w:eastAsiaTheme="majorEastAsia" w:hAnsiTheme="majorEastAsia" w:hint="eastAsia"/>
                                <w:color w:val="000000" w:themeColor="text1"/>
                                <w:sz w:val="24"/>
                                <w:szCs w:val="28"/>
                              </w:rPr>
                              <w:t>にてお知らせ</w:t>
                            </w:r>
                            <w:r>
                              <w:rPr>
                                <w:rFonts w:asciiTheme="majorEastAsia" w:eastAsiaTheme="majorEastAsia" w:hAnsiTheme="majorEastAsia" w:hint="eastAsia"/>
                                <w:color w:val="000000" w:themeColor="text1"/>
                                <w:sz w:val="24"/>
                                <w:szCs w:val="28"/>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454.8pt;margin-top:4.5pt;width:506pt;height:97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" fillcolor="white [3212]" strokecolor="#243f60 [1604]" strokeweight="1.25pt">
                <v:textbox>
                  <w:txbxContent>
                    <w:p w:rsidR="00C63D4D" w:rsidRPr="00C63D4D" w:rsidRDefault="00C63D4D" w:rsidP="00C63D4D">
                      <w:pPr>
                        <w:rPr>
                          <w:rFonts w:asciiTheme="majorEastAsia" w:eastAsiaTheme="majorEastAsia" w:hAnsiTheme="majorEastAsia"/>
                          <w:color w:val="000000" w:themeColor="text1"/>
                          <w:sz w:val="24"/>
                          <w:szCs w:val="28"/>
                        </w:rPr>
                      </w:pPr>
                      <w:r>
                        <w:rPr>
                          <w:rFonts w:asciiTheme="majorEastAsia" w:eastAsiaTheme="majorEastAsia" w:hAnsiTheme="majorEastAsia" w:hint="eastAsia"/>
                          <w:color w:val="000000" w:themeColor="text1"/>
                          <w:sz w:val="24"/>
                          <w:szCs w:val="28"/>
                        </w:rPr>
                        <w:t>【</w:t>
                      </w:r>
                      <w:r w:rsidR="00826FFC">
                        <w:rPr>
                          <w:rFonts w:asciiTheme="majorEastAsia" w:eastAsiaTheme="majorEastAsia" w:hAnsiTheme="majorEastAsia" w:hint="eastAsia"/>
                          <w:color w:val="000000" w:themeColor="text1"/>
                          <w:sz w:val="24"/>
                          <w:szCs w:val="28"/>
                        </w:rPr>
                        <w:t>捕獲個体の</w:t>
                      </w:r>
                      <w:r w:rsidRPr="00C63D4D">
                        <w:rPr>
                          <w:rFonts w:asciiTheme="majorEastAsia" w:eastAsiaTheme="majorEastAsia" w:hAnsiTheme="majorEastAsia" w:hint="eastAsia"/>
                          <w:color w:val="000000" w:themeColor="text1"/>
                          <w:sz w:val="24"/>
                          <w:szCs w:val="28"/>
                        </w:rPr>
                        <w:t>調査について</w:t>
                      </w:r>
                      <w:r>
                        <w:rPr>
                          <w:rFonts w:asciiTheme="majorEastAsia" w:eastAsiaTheme="majorEastAsia" w:hAnsiTheme="majorEastAsia" w:hint="eastAsia"/>
                          <w:color w:val="000000" w:themeColor="text1"/>
                          <w:sz w:val="24"/>
                          <w:szCs w:val="28"/>
                        </w:rPr>
                        <w:t>】</w:t>
                      </w:r>
                    </w:p>
                    <w:p w:rsidR="00C63D4D" w:rsidRPr="000714BD" w:rsidRDefault="00C63D4D" w:rsidP="00C63D4D">
                      <w:pPr>
                        <w:ind w:firstLineChars="50" w:firstLine="120"/>
                        <w:rPr>
                          <w:rFonts w:asciiTheme="minorEastAsia" w:hAnsiTheme="minorEastAsia"/>
                          <w:color w:val="000000" w:themeColor="text1"/>
                          <w:sz w:val="24"/>
                          <w:szCs w:val="28"/>
                        </w:rPr>
                      </w:pPr>
                      <w:r w:rsidRPr="000714BD">
                        <w:rPr>
                          <w:rFonts w:asciiTheme="minorEastAsia" w:hAnsiTheme="minorEastAsia" w:hint="eastAsia"/>
                          <w:color w:val="000000" w:themeColor="text1"/>
                          <w:sz w:val="24"/>
                          <w:szCs w:val="28"/>
                        </w:rPr>
                        <w:t>クマを狩猟した方は、兵庫県森林動物研究センターにご連絡ください。センターから派遣された調査員が現場</w:t>
                      </w:r>
                      <w:r w:rsidR="00826FFC">
                        <w:rPr>
                          <w:rFonts w:asciiTheme="minorEastAsia" w:hAnsiTheme="minorEastAsia" w:hint="eastAsia"/>
                          <w:color w:val="000000" w:themeColor="text1"/>
                          <w:sz w:val="24"/>
                          <w:szCs w:val="28"/>
                        </w:rPr>
                        <w:t>の近く</w:t>
                      </w:r>
                      <w:r w:rsidRPr="000714BD">
                        <w:rPr>
                          <w:rFonts w:asciiTheme="minorEastAsia" w:hAnsiTheme="minorEastAsia" w:hint="eastAsia"/>
                          <w:color w:val="000000" w:themeColor="text1"/>
                          <w:sz w:val="24"/>
                          <w:szCs w:val="28"/>
                        </w:rPr>
                        <w:t>で合流し、標識（体内に埋められたマイクロチップ</w:t>
                      </w:r>
                      <w:r w:rsidR="0098706F">
                        <w:rPr>
                          <w:rFonts w:asciiTheme="minorEastAsia" w:hAnsiTheme="minorEastAsia" w:hint="eastAsia"/>
                          <w:color w:val="000000" w:themeColor="text1"/>
                          <w:sz w:val="24"/>
                          <w:szCs w:val="28"/>
                        </w:rPr>
                        <w:t>や耳標</w:t>
                      </w:r>
                      <w:r w:rsidRPr="000714BD">
                        <w:rPr>
                          <w:rFonts w:asciiTheme="minorEastAsia" w:hAnsiTheme="minorEastAsia" w:hint="eastAsia"/>
                          <w:color w:val="000000" w:themeColor="text1"/>
                          <w:sz w:val="24"/>
                          <w:szCs w:val="28"/>
                        </w:rPr>
                        <w:t>）の確認、</w:t>
                      </w:r>
                      <w:r w:rsidR="0098706F">
                        <w:rPr>
                          <w:rFonts w:asciiTheme="minorEastAsia" w:hAnsiTheme="minorEastAsia" w:hint="eastAsia"/>
                          <w:color w:val="000000" w:themeColor="text1"/>
                          <w:sz w:val="24"/>
                          <w:szCs w:val="28"/>
                        </w:rPr>
                        <w:t>個体からの</w:t>
                      </w:r>
                      <w:r w:rsidR="00826FFC">
                        <w:rPr>
                          <w:rFonts w:asciiTheme="minorEastAsia" w:hAnsiTheme="minorEastAsia" w:hint="eastAsia"/>
                          <w:color w:val="000000" w:themeColor="text1"/>
                          <w:sz w:val="24"/>
                          <w:szCs w:val="28"/>
                        </w:rPr>
                        <w:t>試料の採取</w:t>
                      </w:r>
                      <w:r w:rsidR="0098706F">
                        <w:rPr>
                          <w:rFonts w:asciiTheme="minorEastAsia" w:hAnsiTheme="minorEastAsia" w:hint="eastAsia"/>
                          <w:color w:val="000000" w:themeColor="text1"/>
                          <w:sz w:val="24"/>
                          <w:szCs w:val="28"/>
                        </w:rPr>
                        <w:t>等を</w:t>
                      </w:r>
                      <w:r w:rsidR="00767A81">
                        <w:rPr>
                          <w:rFonts w:asciiTheme="minorEastAsia" w:hAnsiTheme="minorEastAsia" w:hint="eastAsia"/>
                          <w:color w:val="000000" w:themeColor="text1"/>
                          <w:sz w:val="24"/>
                          <w:szCs w:val="28"/>
                        </w:rPr>
                        <w:t>行</w:t>
                      </w:r>
                      <w:r w:rsidR="0098706F">
                        <w:rPr>
                          <w:rFonts w:asciiTheme="minorEastAsia" w:hAnsiTheme="minorEastAsia" w:hint="eastAsia"/>
                          <w:color w:val="000000" w:themeColor="text1"/>
                          <w:sz w:val="24"/>
                          <w:szCs w:val="28"/>
                        </w:rPr>
                        <w:t>います</w:t>
                      </w:r>
                      <w:r w:rsidRPr="000714BD">
                        <w:rPr>
                          <w:rFonts w:asciiTheme="minorEastAsia" w:hAnsiTheme="minorEastAsia" w:hint="eastAsia"/>
                          <w:color w:val="000000" w:themeColor="text1"/>
                          <w:sz w:val="24"/>
                          <w:szCs w:val="28"/>
                        </w:rPr>
                        <w:t>。</w:t>
                      </w:r>
                    </w:p>
                    <w:p w:rsidR="00C63D4D" w:rsidRPr="00C63D4D" w:rsidRDefault="009F2C32" w:rsidP="00C63D4D">
                      <w:pPr>
                        <w:ind w:firstLineChars="50" w:firstLine="120"/>
                        <w:rPr>
                          <w:color w:val="000000" w:themeColor="text1"/>
                        </w:rPr>
                      </w:pPr>
                      <w:r>
                        <w:rPr>
                          <w:rFonts w:asciiTheme="majorEastAsia" w:eastAsiaTheme="majorEastAsia" w:hAnsiTheme="majorEastAsia" w:hint="eastAsia"/>
                          <w:color w:val="000000" w:themeColor="text1"/>
                          <w:sz w:val="24"/>
                          <w:szCs w:val="28"/>
                        </w:rPr>
                        <w:t>※</w:t>
                      </w:r>
                      <w:r w:rsidR="00BB79FA" w:rsidRPr="005A2E62">
                        <w:rPr>
                          <w:rFonts w:asciiTheme="majorEastAsia" w:eastAsiaTheme="majorEastAsia" w:hAnsiTheme="majorEastAsia" w:hint="eastAsia"/>
                          <w:color w:val="000000" w:themeColor="text1"/>
                          <w:sz w:val="24"/>
                          <w:szCs w:val="28"/>
                        </w:rPr>
                        <w:t>捕獲個体の</w:t>
                      </w:r>
                      <w:r>
                        <w:rPr>
                          <w:rFonts w:asciiTheme="majorEastAsia" w:eastAsiaTheme="majorEastAsia" w:hAnsiTheme="majorEastAsia" w:hint="eastAsia"/>
                          <w:color w:val="000000" w:themeColor="text1"/>
                          <w:sz w:val="24"/>
                          <w:szCs w:val="28"/>
                        </w:rPr>
                        <w:t>調査の詳細は、</w:t>
                      </w:r>
                      <w:r w:rsidR="0098706F">
                        <w:rPr>
                          <w:rFonts w:asciiTheme="majorEastAsia" w:eastAsiaTheme="majorEastAsia" w:hAnsiTheme="majorEastAsia" w:hint="eastAsia"/>
                          <w:color w:val="000000" w:themeColor="text1"/>
                          <w:sz w:val="24"/>
                          <w:szCs w:val="28"/>
                        </w:rPr>
                        <w:t>狩猟者登録証配布時に</w:t>
                      </w:r>
                      <w:r>
                        <w:rPr>
                          <w:rFonts w:asciiTheme="majorEastAsia" w:eastAsiaTheme="majorEastAsia" w:hAnsiTheme="majorEastAsia" w:hint="eastAsia"/>
                          <w:color w:val="000000" w:themeColor="text1"/>
                          <w:sz w:val="24"/>
                          <w:szCs w:val="28"/>
                        </w:rPr>
                        <w:t>チラシ</w:t>
                      </w:r>
                      <w:r w:rsidR="0098706F">
                        <w:rPr>
                          <w:rFonts w:asciiTheme="majorEastAsia" w:eastAsiaTheme="majorEastAsia" w:hAnsiTheme="majorEastAsia" w:hint="eastAsia"/>
                          <w:color w:val="000000" w:themeColor="text1"/>
                          <w:sz w:val="24"/>
                          <w:szCs w:val="28"/>
                        </w:rPr>
                        <w:t>にてお知らせ</w:t>
                      </w:r>
                      <w:r>
                        <w:rPr>
                          <w:rFonts w:asciiTheme="majorEastAsia" w:eastAsiaTheme="majorEastAsia" w:hAnsiTheme="majorEastAsia" w:hint="eastAsia"/>
                          <w:color w:val="000000" w:themeColor="text1"/>
                          <w:sz w:val="24"/>
                          <w:szCs w:val="28"/>
                        </w:rPr>
                        <w:t>します。</w:t>
                      </w:r>
                    </w:p>
                  </w:txbxContent>
                </v:textbox>
                <w10:wrap anchorx="margin"/>
              </v:rect>
            </w:pict>
          </mc:Fallback>
        </mc:AlternateContent>
      </w:r>
      <w:r w:rsidR="004963A1" w:rsidRPr="004963A1">
        <w:rPr>
          <w:rFonts w:asciiTheme="majorEastAsia" w:eastAsiaTheme="majorEastAsia" w:hAnsiTheme="majorEastAsia"/>
          <w:sz w:val="24"/>
          <w:szCs w:val="28"/>
        </w:rPr>
        <w:t xml:space="preserve">   </w:t>
      </w:r>
    </w:p>
    <w:p w:rsidR="004963A1" w:rsidRDefault="004963A1" w:rsidP="004963A1">
      <w:pPr>
        <w:ind w:leftChars="10" w:left="211" w:hangingChars="79" w:hanging="190"/>
        <w:rPr>
          <w:rFonts w:asciiTheme="majorEastAsia" w:eastAsiaTheme="majorEastAsia" w:hAnsiTheme="majorEastAsia"/>
          <w:sz w:val="24"/>
          <w:szCs w:val="28"/>
        </w:rPr>
      </w:pPr>
    </w:p>
    <w:p w:rsidR="00C63D4D" w:rsidRDefault="00C63D4D" w:rsidP="004963A1">
      <w:pPr>
        <w:ind w:leftChars="10" w:left="211" w:hangingChars="79" w:hanging="190"/>
        <w:rPr>
          <w:rFonts w:asciiTheme="majorEastAsia" w:eastAsiaTheme="majorEastAsia" w:hAnsiTheme="majorEastAsia"/>
          <w:sz w:val="24"/>
          <w:szCs w:val="28"/>
        </w:rPr>
      </w:pPr>
    </w:p>
    <w:p w:rsidR="00C63D4D" w:rsidRDefault="00C63D4D" w:rsidP="004963A1">
      <w:pPr>
        <w:ind w:leftChars="10" w:left="211" w:hangingChars="79" w:hanging="190"/>
        <w:rPr>
          <w:rFonts w:asciiTheme="majorEastAsia" w:eastAsiaTheme="majorEastAsia" w:hAnsiTheme="majorEastAsia"/>
          <w:sz w:val="24"/>
          <w:szCs w:val="28"/>
        </w:rPr>
      </w:pPr>
    </w:p>
    <w:p w:rsidR="00C63D4D" w:rsidRDefault="00C63D4D" w:rsidP="004963A1">
      <w:pPr>
        <w:ind w:leftChars="10" w:left="211" w:hangingChars="79" w:hanging="190"/>
        <w:rPr>
          <w:rFonts w:asciiTheme="majorEastAsia" w:eastAsiaTheme="majorEastAsia" w:hAnsiTheme="majorEastAsia"/>
          <w:sz w:val="24"/>
          <w:szCs w:val="28"/>
        </w:rPr>
      </w:pPr>
    </w:p>
    <w:p w:rsidR="00C63D4D" w:rsidRDefault="00C63D4D" w:rsidP="004963A1">
      <w:pPr>
        <w:ind w:leftChars="10" w:left="211" w:hangingChars="79" w:hanging="190"/>
        <w:rPr>
          <w:rFonts w:asciiTheme="majorEastAsia" w:eastAsiaTheme="majorEastAsia" w:hAnsiTheme="majorEastAsia"/>
          <w:sz w:val="24"/>
          <w:szCs w:val="28"/>
        </w:rPr>
      </w:pPr>
    </w:p>
    <w:p w:rsidR="00C63D4D" w:rsidRPr="00630A76" w:rsidRDefault="00C63D4D" w:rsidP="004963A1">
      <w:pPr>
        <w:ind w:leftChars="10" w:left="211" w:hangingChars="79" w:hanging="190"/>
        <w:rPr>
          <w:rFonts w:asciiTheme="majorEastAsia" w:eastAsiaTheme="majorEastAsia" w:hAnsiTheme="majorEastAsia"/>
          <w:sz w:val="24"/>
          <w:szCs w:val="24"/>
        </w:rPr>
      </w:pPr>
    </w:p>
    <w:p w:rsidR="00C63D4D" w:rsidRPr="00630A76" w:rsidRDefault="002F5237" w:rsidP="00630A76">
      <w:pPr>
        <w:rPr>
          <w:rFonts w:asciiTheme="majorEastAsia" w:eastAsiaTheme="majorEastAsia" w:hAnsiTheme="majorEastAsia"/>
          <w:sz w:val="24"/>
          <w:szCs w:val="24"/>
        </w:rPr>
      </w:pPr>
      <w:r w:rsidRPr="00630A76">
        <w:rPr>
          <w:rFonts w:asciiTheme="majorEastAsia" w:eastAsiaTheme="majorEastAsia" w:hAnsiTheme="majorEastAsia" w:hint="eastAsia"/>
          <w:sz w:val="24"/>
          <w:szCs w:val="24"/>
        </w:rPr>
        <w:t xml:space="preserve"> </w:t>
      </w:r>
      <w:r w:rsidR="00AA14A5" w:rsidRPr="00630A76">
        <w:rPr>
          <w:rFonts w:asciiTheme="majorEastAsia" w:eastAsiaTheme="majorEastAsia" w:hAnsiTheme="majorEastAsia" w:hint="eastAsia"/>
          <w:sz w:val="24"/>
          <w:szCs w:val="24"/>
        </w:rPr>
        <w:t>○</w:t>
      </w:r>
      <w:r w:rsidR="00635EF1" w:rsidRPr="00630A76">
        <w:rPr>
          <w:rFonts w:asciiTheme="majorEastAsia" w:eastAsiaTheme="majorEastAsia" w:hAnsiTheme="majorEastAsia" w:hint="eastAsia"/>
          <w:sz w:val="24"/>
          <w:szCs w:val="24"/>
        </w:rPr>
        <w:t xml:space="preserve"> </w:t>
      </w:r>
      <w:r w:rsidR="008D50DB" w:rsidRPr="00630A76">
        <w:rPr>
          <w:rFonts w:asciiTheme="majorEastAsia" w:eastAsiaTheme="majorEastAsia" w:hAnsiTheme="majorEastAsia" w:hint="eastAsia"/>
          <w:sz w:val="24"/>
          <w:szCs w:val="24"/>
        </w:rPr>
        <w:t>クマ狩猟</w:t>
      </w:r>
      <w:r w:rsidR="00635EF1" w:rsidRPr="00630A76">
        <w:rPr>
          <w:rFonts w:asciiTheme="majorEastAsia" w:eastAsiaTheme="majorEastAsia" w:hAnsiTheme="majorEastAsia" w:hint="eastAsia"/>
          <w:sz w:val="24"/>
          <w:szCs w:val="24"/>
        </w:rPr>
        <w:t>期間中であっても県から</w:t>
      </w:r>
      <w:r w:rsidR="008D50DB" w:rsidRPr="00630A76">
        <w:rPr>
          <w:rFonts w:asciiTheme="majorEastAsia" w:eastAsiaTheme="majorEastAsia" w:hAnsiTheme="majorEastAsia" w:hint="eastAsia"/>
          <w:sz w:val="24"/>
          <w:szCs w:val="24"/>
        </w:rPr>
        <w:t>狩猟</w:t>
      </w:r>
      <w:r w:rsidR="00635EF1" w:rsidRPr="00630A76">
        <w:rPr>
          <w:rFonts w:asciiTheme="majorEastAsia" w:eastAsiaTheme="majorEastAsia" w:hAnsiTheme="majorEastAsia" w:hint="eastAsia"/>
          <w:sz w:val="24"/>
          <w:szCs w:val="24"/>
        </w:rPr>
        <w:t>自粛要請があった場合</w:t>
      </w:r>
      <w:r w:rsidR="008D50DB" w:rsidRPr="00630A76">
        <w:rPr>
          <w:rFonts w:asciiTheme="majorEastAsia" w:eastAsiaTheme="majorEastAsia" w:hAnsiTheme="majorEastAsia" w:hint="eastAsia"/>
          <w:sz w:val="24"/>
          <w:szCs w:val="24"/>
        </w:rPr>
        <w:t>は</w:t>
      </w:r>
      <w:r w:rsidR="00635EF1" w:rsidRPr="00630A76">
        <w:rPr>
          <w:rFonts w:asciiTheme="majorEastAsia" w:eastAsiaTheme="majorEastAsia" w:hAnsiTheme="majorEastAsia" w:hint="eastAsia"/>
          <w:sz w:val="24"/>
          <w:szCs w:val="24"/>
        </w:rPr>
        <w:t>協力</w:t>
      </w:r>
      <w:r w:rsidR="008D50DB" w:rsidRPr="00630A76">
        <w:rPr>
          <w:rFonts w:asciiTheme="majorEastAsia" w:eastAsiaTheme="majorEastAsia" w:hAnsiTheme="majorEastAsia" w:hint="eastAsia"/>
          <w:sz w:val="24"/>
          <w:szCs w:val="24"/>
        </w:rPr>
        <w:t>する</w:t>
      </w:r>
      <w:r w:rsidR="00CA2C83" w:rsidRPr="00630A76">
        <w:rPr>
          <w:rFonts w:asciiTheme="majorEastAsia" w:eastAsiaTheme="majorEastAsia" w:hAnsiTheme="majorEastAsia" w:hint="eastAsia"/>
          <w:sz w:val="24"/>
          <w:szCs w:val="24"/>
        </w:rPr>
        <w:t>。</w:t>
      </w:r>
      <w:r w:rsidR="000818ED" w:rsidRPr="00630A76">
        <w:rPr>
          <w:rFonts w:asciiTheme="majorEastAsia" w:eastAsiaTheme="majorEastAsia" w:hAnsiTheme="majorEastAsia" w:hint="eastAsia"/>
          <w:sz w:val="24"/>
          <w:szCs w:val="24"/>
        </w:rPr>
        <w:t xml:space="preserve"> </w:t>
      </w:r>
      <w:r w:rsidR="00BD6C41" w:rsidRPr="00630A76">
        <w:rPr>
          <w:rFonts w:asciiTheme="majorEastAsia" w:eastAsiaTheme="majorEastAsia" w:hAnsiTheme="majorEastAsia" w:hint="eastAsia"/>
          <w:sz w:val="24"/>
          <w:szCs w:val="24"/>
        </w:rPr>
        <w:t>□はい</w:t>
      </w:r>
      <w:r w:rsidR="000818ED" w:rsidRPr="00630A76">
        <w:rPr>
          <w:rFonts w:asciiTheme="majorEastAsia" w:eastAsiaTheme="majorEastAsia" w:hAnsiTheme="majorEastAsia" w:hint="eastAsia"/>
          <w:sz w:val="24"/>
          <w:szCs w:val="24"/>
        </w:rPr>
        <w:t xml:space="preserve"> □いいえ</w:t>
      </w:r>
    </w:p>
    <w:p w:rsidR="00630A76" w:rsidRDefault="00630A76" w:rsidP="00630A76">
      <w:pPr>
        <w:ind w:firstLineChars="50" w:firstLine="120"/>
        <w:rPr>
          <w:rFonts w:asciiTheme="majorEastAsia" w:eastAsiaTheme="majorEastAsia" w:hAnsiTheme="majorEastAsia"/>
          <w:sz w:val="24"/>
          <w:szCs w:val="24"/>
        </w:rPr>
      </w:pPr>
    </w:p>
    <w:p w:rsidR="008D50DB" w:rsidRPr="00630A76" w:rsidRDefault="00AA14A5" w:rsidP="00630A76">
      <w:pPr>
        <w:ind w:firstLineChars="50" w:firstLine="120"/>
        <w:rPr>
          <w:rFonts w:asciiTheme="majorEastAsia" w:eastAsiaTheme="majorEastAsia" w:hAnsiTheme="majorEastAsia"/>
          <w:sz w:val="24"/>
          <w:szCs w:val="24"/>
        </w:rPr>
      </w:pPr>
      <w:r w:rsidRPr="00630A76">
        <w:rPr>
          <w:rFonts w:asciiTheme="majorEastAsia" w:eastAsiaTheme="majorEastAsia" w:hAnsiTheme="majorEastAsia" w:hint="eastAsia"/>
          <w:sz w:val="24"/>
          <w:szCs w:val="24"/>
        </w:rPr>
        <w:t xml:space="preserve">○ </w:t>
      </w:r>
      <w:r w:rsidR="002F5237" w:rsidRPr="00630A76">
        <w:rPr>
          <w:rFonts w:asciiTheme="majorEastAsia" w:eastAsiaTheme="majorEastAsia" w:hAnsiTheme="majorEastAsia" w:hint="eastAsia"/>
          <w:sz w:val="24"/>
          <w:szCs w:val="24"/>
        </w:rPr>
        <w:t>狩猟期間中の</w:t>
      </w:r>
      <w:r w:rsidR="008D50DB" w:rsidRPr="00630A76">
        <w:rPr>
          <w:rFonts w:asciiTheme="majorEastAsia" w:eastAsiaTheme="majorEastAsia" w:hAnsiTheme="majorEastAsia" w:hint="eastAsia"/>
          <w:sz w:val="24"/>
          <w:szCs w:val="24"/>
        </w:rPr>
        <w:t>クマ狩猟</w:t>
      </w:r>
      <w:r w:rsidR="00C63D4D" w:rsidRPr="00630A76">
        <w:rPr>
          <w:rFonts w:asciiTheme="majorEastAsia" w:eastAsiaTheme="majorEastAsia" w:hAnsiTheme="majorEastAsia" w:hint="eastAsia"/>
          <w:sz w:val="24"/>
          <w:szCs w:val="24"/>
        </w:rPr>
        <w:t>に</w:t>
      </w:r>
      <w:r w:rsidR="002F5237" w:rsidRPr="00630A76">
        <w:rPr>
          <w:rFonts w:asciiTheme="majorEastAsia" w:eastAsiaTheme="majorEastAsia" w:hAnsiTheme="majorEastAsia" w:hint="eastAsia"/>
          <w:sz w:val="24"/>
          <w:szCs w:val="24"/>
        </w:rPr>
        <w:t>関する</w:t>
      </w:r>
      <w:r w:rsidR="008D50DB" w:rsidRPr="00630A76">
        <w:rPr>
          <w:rFonts w:asciiTheme="majorEastAsia" w:eastAsiaTheme="majorEastAsia" w:hAnsiTheme="majorEastAsia" w:hint="eastAsia"/>
          <w:sz w:val="24"/>
          <w:szCs w:val="24"/>
        </w:rPr>
        <w:t>情報のメール連絡を希望する。</w:t>
      </w:r>
      <w:r w:rsidR="00630A76">
        <w:rPr>
          <w:rFonts w:asciiTheme="majorEastAsia" w:eastAsiaTheme="majorEastAsia" w:hAnsiTheme="majorEastAsia" w:hint="eastAsia"/>
          <w:sz w:val="24"/>
          <w:szCs w:val="24"/>
        </w:rPr>
        <w:t xml:space="preserve"> </w:t>
      </w:r>
      <w:r w:rsidR="00630A76">
        <w:rPr>
          <w:rFonts w:asciiTheme="majorEastAsia" w:eastAsiaTheme="majorEastAsia" w:hAnsiTheme="majorEastAsia"/>
          <w:sz w:val="24"/>
          <w:szCs w:val="24"/>
        </w:rPr>
        <w:t xml:space="preserve">          </w:t>
      </w:r>
      <w:r w:rsidR="008D50DB" w:rsidRPr="00630A76">
        <w:rPr>
          <w:rFonts w:asciiTheme="majorEastAsia" w:eastAsiaTheme="majorEastAsia" w:hAnsiTheme="majorEastAsia" w:hint="eastAsia"/>
          <w:sz w:val="24"/>
          <w:szCs w:val="24"/>
        </w:rPr>
        <w:t>□はい</w:t>
      </w:r>
      <w:r w:rsidR="000818ED" w:rsidRPr="00630A76">
        <w:rPr>
          <w:rFonts w:asciiTheme="majorEastAsia" w:eastAsiaTheme="majorEastAsia" w:hAnsiTheme="majorEastAsia" w:hint="eastAsia"/>
          <w:sz w:val="24"/>
          <w:szCs w:val="24"/>
        </w:rPr>
        <w:t xml:space="preserve"> □いいえ</w:t>
      </w:r>
    </w:p>
    <w:p w:rsidR="008D50DB" w:rsidRPr="002D7711" w:rsidRDefault="002F5237" w:rsidP="002F5237">
      <w:pPr>
        <w:rPr>
          <w:rFonts w:asciiTheme="majorEastAsia" w:eastAsiaTheme="majorEastAsia" w:hAnsiTheme="majorEastAsia"/>
          <w:sz w:val="24"/>
          <w:szCs w:val="28"/>
          <w:u w:val="single"/>
        </w:rPr>
      </w:pPr>
      <w:r w:rsidRPr="002D7711">
        <w:rPr>
          <w:rFonts w:asciiTheme="majorEastAsia" w:eastAsiaTheme="majorEastAsia" w:hAnsiTheme="majorEastAsia" w:hint="eastAsia"/>
          <w:sz w:val="24"/>
          <w:szCs w:val="28"/>
        </w:rPr>
        <w:t xml:space="preserve">  </w:t>
      </w:r>
      <w:r w:rsidR="002D7711" w:rsidRPr="002D7711">
        <w:rPr>
          <w:rFonts w:asciiTheme="majorEastAsia" w:eastAsiaTheme="majorEastAsia" w:hAnsiTheme="majorEastAsia"/>
          <w:sz w:val="24"/>
          <w:szCs w:val="28"/>
        </w:rPr>
        <w:t xml:space="preserve">      </w:t>
      </w:r>
      <w:r w:rsidRPr="002D7711">
        <w:rPr>
          <w:rFonts w:asciiTheme="majorEastAsia" w:eastAsiaTheme="majorEastAsia" w:hAnsiTheme="majorEastAsia" w:hint="eastAsia"/>
          <w:sz w:val="24"/>
          <w:szCs w:val="28"/>
        </w:rPr>
        <w:t>｢は</w:t>
      </w:r>
      <w:r w:rsidR="008D50DB" w:rsidRPr="002D7711">
        <w:rPr>
          <w:rFonts w:asciiTheme="majorEastAsia" w:eastAsiaTheme="majorEastAsia" w:hAnsiTheme="majorEastAsia" w:hint="eastAsia"/>
          <w:sz w:val="24"/>
          <w:szCs w:val="28"/>
        </w:rPr>
        <w:t xml:space="preserve">い」の場合　</w:t>
      </w:r>
      <w:r w:rsidR="008D50DB" w:rsidRPr="002D7711">
        <w:rPr>
          <w:rFonts w:asciiTheme="majorEastAsia" w:eastAsiaTheme="majorEastAsia" w:hAnsiTheme="majorEastAsia" w:hint="eastAsia"/>
          <w:sz w:val="24"/>
          <w:szCs w:val="28"/>
          <w:u w:val="single"/>
        </w:rPr>
        <w:t xml:space="preserve">電子メールアドレス：　</w:t>
      </w:r>
      <w:r w:rsidRPr="002D7711">
        <w:rPr>
          <w:rFonts w:asciiTheme="majorEastAsia" w:eastAsiaTheme="majorEastAsia" w:hAnsiTheme="majorEastAsia" w:hint="eastAsia"/>
          <w:sz w:val="24"/>
          <w:szCs w:val="28"/>
          <w:u w:val="single"/>
        </w:rPr>
        <w:t xml:space="preserve">     </w:t>
      </w:r>
      <w:r w:rsidR="008D50DB" w:rsidRPr="002D7711">
        <w:rPr>
          <w:rFonts w:asciiTheme="majorEastAsia" w:eastAsiaTheme="majorEastAsia" w:hAnsiTheme="majorEastAsia" w:hint="eastAsia"/>
          <w:sz w:val="24"/>
          <w:szCs w:val="28"/>
          <w:u w:val="single"/>
        </w:rPr>
        <w:t xml:space="preserve">　　　　　　</w:t>
      </w:r>
      <w:r w:rsidRPr="002D7711">
        <w:rPr>
          <w:rFonts w:asciiTheme="majorEastAsia" w:eastAsiaTheme="majorEastAsia" w:hAnsiTheme="majorEastAsia" w:hint="eastAsia"/>
          <w:sz w:val="24"/>
          <w:szCs w:val="28"/>
          <w:u w:val="single"/>
        </w:rPr>
        <w:t xml:space="preserve">   </w:t>
      </w:r>
      <w:r w:rsidR="008D50DB" w:rsidRPr="002D7711">
        <w:rPr>
          <w:rFonts w:asciiTheme="majorEastAsia" w:eastAsiaTheme="majorEastAsia" w:hAnsiTheme="majorEastAsia" w:hint="eastAsia"/>
          <w:sz w:val="24"/>
          <w:szCs w:val="28"/>
          <w:u w:val="single"/>
        </w:rPr>
        <w:t xml:space="preserve">　　　　　　　　　</w:t>
      </w:r>
    </w:p>
    <w:p w:rsidR="00364B82" w:rsidRPr="00C63D4D" w:rsidRDefault="002F5237" w:rsidP="00364B82">
      <w:pPr>
        <w:rPr>
          <w:rFonts w:asciiTheme="majorEastAsia" w:eastAsiaTheme="majorEastAsia" w:hAnsiTheme="majorEastAsia"/>
          <w:sz w:val="20"/>
          <w:szCs w:val="20"/>
        </w:rPr>
      </w:pPr>
      <w:r w:rsidRPr="002D7711">
        <w:rPr>
          <w:rFonts w:asciiTheme="majorEastAsia" w:eastAsiaTheme="majorEastAsia" w:hAnsiTheme="majorEastAsia" w:hint="eastAsia"/>
          <w:sz w:val="20"/>
          <w:szCs w:val="20"/>
        </w:rPr>
        <w:t xml:space="preserve">   </w:t>
      </w:r>
      <w:r w:rsidRPr="002D7711">
        <w:rPr>
          <w:rFonts w:asciiTheme="majorEastAsia" w:eastAsiaTheme="majorEastAsia" w:hAnsiTheme="majorEastAsia"/>
          <w:sz w:val="20"/>
          <w:szCs w:val="20"/>
        </w:rPr>
        <w:t xml:space="preserve">  </w:t>
      </w:r>
      <w:r w:rsidR="002D7711" w:rsidRPr="002D7711">
        <w:rPr>
          <w:rFonts w:asciiTheme="majorEastAsia" w:eastAsiaTheme="majorEastAsia" w:hAnsiTheme="majorEastAsia"/>
          <w:sz w:val="20"/>
          <w:szCs w:val="20"/>
        </w:rPr>
        <w:t xml:space="preserve">   </w:t>
      </w:r>
      <w:r w:rsidR="000818ED">
        <w:rPr>
          <w:rFonts w:asciiTheme="majorEastAsia" w:eastAsiaTheme="majorEastAsia" w:hAnsiTheme="majorEastAsia"/>
          <w:sz w:val="20"/>
          <w:szCs w:val="20"/>
        </w:rPr>
        <w:t xml:space="preserve">   </w:t>
      </w:r>
      <w:r w:rsidR="002D7711" w:rsidRPr="002D7711">
        <w:rPr>
          <w:rFonts w:asciiTheme="majorEastAsia" w:eastAsiaTheme="majorEastAsia" w:hAnsiTheme="majorEastAsia"/>
          <w:sz w:val="20"/>
          <w:szCs w:val="20"/>
        </w:rPr>
        <w:t xml:space="preserve">  </w:t>
      </w:r>
      <w:r w:rsidRPr="002D7711">
        <w:rPr>
          <w:rFonts w:asciiTheme="majorEastAsia" w:eastAsiaTheme="majorEastAsia" w:hAnsiTheme="majorEastAsia" w:hint="eastAsia"/>
          <w:sz w:val="20"/>
          <w:szCs w:val="20"/>
        </w:rPr>
        <w:t>※電子メールアドレスは､クマ狩猟情報の連絡以外の目的に利用することはありません｡</w:t>
      </w:r>
    </w:p>
    <w:p w:rsidR="00C30161" w:rsidRDefault="00C30161" w:rsidP="00395A96">
      <w:pPr>
        <w:rPr>
          <w:rFonts w:asciiTheme="majorEastAsia" w:eastAsiaTheme="majorEastAsia" w:hAnsiTheme="majorEastAsia"/>
          <w:sz w:val="24"/>
          <w:szCs w:val="24"/>
        </w:rPr>
      </w:pPr>
    </w:p>
    <w:p w:rsidR="00D20EE4" w:rsidRPr="00C30161" w:rsidRDefault="00C30161" w:rsidP="00395A96">
      <w:pPr>
        <w:rPr>
          <w:rFonts w:asciiTheme="majorEastAsia" w:eastAsiaTheme="majorEastAsia" w:hAnsiTheme="majorEastAsia"/>
          <w:sz w:val="24"/>
          <w:szCs w:val="24"/>
        </w:rPr>
      </w:pPr>
      <w:r>
        <w:rPr>
          <w:rFonts w:asciiTheme="majorEastAsia" w:eastAsiaTheme="majorEastAsia" w:hAnsiTheme="majorEastAsia" w:hint="eastAsia"/>
          <w:sz w:val="24"/>
          <w:szCs w:val="24"/>
        </w:rPr>
        <w:t>【ご協力ありがとうございました】</w:t>
      </w:r>
    </w:p>
    <w:p w:rsidR="00D20EE4" w:rsidRDefault="000818ED" w:rsidP="000818ED">
      <w:pPr>
        <w:ind w:left="210" w:hangingChars="100" w:hanging="210"/>
        <w:rPr>
          <w:rFonts w:asciiTheme="minorEastAsia" w:hAnsiTheme="minorEastAsia"/>
        </w:rPr>
      </w:pPr>
      <w:r>
        <w:rPr>
          <w:rFonts w:asciiTheme="minorEastAsia" w:hAnsiTheme="minorEastAsia" w:hint="eastAsia"/>
        </w:rPr>
        <w:t>※ 今回の</w:t>
      </w:r>
      <w:r w:rsidR="00C31BFE" w:rsidRPr="007D42D2">
        <w:rPr>
          <w:rFonts w:asciiTheme="minorEastAsia" w:hAnsiTheme="minorEastAsia" w:hint="eastAsia"/>
        </w:rPr>
        <w:t>回答内容は</w:t>
      </w:r>
      <w:r>
        <w:rPr>
          <w:rFonts w:asciiTheme="minorEastAsia" w:hAnsiTheme="minorEastAsia" w:hint="eastAsia"/>
        </w:rPr>
        <w:t>､</w:t>
      </w:r>
      <w:r w:rsidR="00C31BFE" w:rsidRPr="007D42D2">
        <w:rPr>
          <w:rFonts w:asciiTheme="minorEastAsia" w:hAnsiTheme="minorEastAsia" w:hint="eastAsia"/>
        </w:rPr>
        <w:t>兵庫県</w:t>
      </w:r>
      <w:r>
        <w:rPr>
          <w:rFonts w:asciiTheme="minorEastAsia" w:hAnsiTheme="minorEastAsia" w:hint="eastAsia"/>
        </w:rPr>
        <w:t>の</w:t>
      </w:r>
      <w:r w:rsidR="00C31BFE" w:rsidRPr="007D42D2">
        <w:rPr>
          <w:rFonts w:asciiTheme="minorEastAsia" w:hAnsiTheme="minorEastAsia" w:hint="eastAsia"/>
        </w:rPr>
        <w:t>個人情報保護条例に従い責任を持って管理し</w:t>
      </w:r>
      <w:r>
        <w:rPr>
          <w:rFonts w:asciiTheme="minorEastAsia" w:hAnsiTheme="minorEastAsia" w:hint="eastAsia"/>
        </w:rPr>
        <w:t>､</w:t>
      </w:r>
      <w:r w:rsidR="00C31BFE" w:rsidRPr="007D42D2">
        <w:rPr>
          <w:rFonts w:asciiTheme="minorEastAsia" w:hAnsiTheme="minorEastAsia" w:hint="eastAsia"/>
        </w:rPr>
        <w:t>ご提供いただいた個人情報等は</w:t>
      </w:r>
      <w:r>
        <w:rPr>
          <w:rFonts w:asciiTheme="minorEastAsia" w:hAnsiTheme="minorEastAsia" w:hint="eastAsia"/>
        </w:rPr>
        <w:t xml:space="preserve"> </w:t>
      </w:r>
      <w:r w:rsidR="00C31BFE" w:rsidRPr="007D42D2">
        <w:rPr>
          <w:rFonts w:asciiTheme="minorEastAsia" w:hAnsiTheme="minorEastAsia" w:hint="eastAsia"/>
        </w:rPr>
        <w:t>今後の狩猟に関する方針についての検討資料として活用する目的以外で利用することはありません。</w:t>
      </w:r>
    </w:p>
    <w:p w:rsidR="002A5230" w:rsidRDefault="002A5230" w:rsidP="000818ED">
      <w:pPr>
        <w:ind w:left="210" w:hangingChars="100" w:hanging="210"/>
        <w:rPr>
          <w:rFonts w:asciiTheme="minorEastAsia" w:hAnsiTheme="minorEastAsia"/>
        </w:rPr>
      </w:pPr>
    </w:p>
    <w:tbl>
      <w:tblPr>
        <w:tblStyle w:val="aa"/>
        <w:tblW w:w="0" w:type="auto"/>
        <w:tblInd w:w="210" w:type="dxa"/>
        <w:tblLook w:val="04A0" w:firstRow="1" w:lastRow="0" w:firstColumn="1" w:lastColumn="0" w:noHBand="0" w:noVBand="1"/>
      </w:tblPr>
      <w:tblGrid>
        <w:gridCol w:w="5455"/>
        <w:gridCol w:w="4791"/>
      </w:tblGrid>
      <w:tr w:rsidR="002A5230" w:rsidTr="002A5230">
        <w:tc>
          <w:tcPr>
            <w:tcW w:w="5455" w:type="dxa"/>
          </w:tcPr>
          <w:p w:rsidR="002A5230" w:rsidRDefault="002A5230" w:rsidP="002A5230">
            <w:pPr>
              <w:jc w:val="left"/>
              <w:rPr>
                <w:rFonts w:asciiTheme="majorEastAsia" w:eastAsiaTheme="majorEastAsia" w:hAnsiTheme="majorEastAsia"/>
                <w:sz w:val="24"/>
                <w:szCs w:val="28"/>
                <w:bdr w:val="single" w:sz="4" w:space="0" w:color="auto"/>
              </w:rPr>
            </w:pPr>
            <w:r>
              <w:rPr>
                <w:rFonts w:asciiTheme="majorEastAsia" w:eastAsiaTheme="majorEastAsia" w:hAnsiTheme="majorEastAsia" w:hint="eastAsia"/>
                <w:sz w:val="24"/>
                <w:szCs w:val="28"/>
                <w:bdr w:val="single" w:sz="4" w:space="0" w:color="auto"/>
              </w:rPr>
              <w:t>提出</w:t>
            </w:r>
            <w:r w:rsidRPr="001226EC">
              <w:rPr>
                <w:rFonts w:asciiTheme="majorEastAsia" w:eastAsiaTheme="majorEastAsia" w:hAnsiTheme="majorEastAsia" w:hint="eastAsia"/>
                <w:sz w:val="24"/>
                <w:szCs w:val="28"/>
                <w:bdr w:val="single" w:sz="4" w:space="0" w:color="auto"/>
              </w:rPr>
              <w:t>先</w:t>
            </w:r>
            <w:r>
              <w:rPr>
                <w:rFonts w:asciiTheme="majorEastAsia" w:eastAsiaTheme="majorEastAsia" w:hAnsiTheme="majorEastAsia" w:hint="eastAsia"/>
                <w:sz w:val="24"/>
                <w:szCs w:val="28"/>
                <w:bdr w:val="single" w:sz="4" w:space="0" w:color="auto"/>
              </w:rPr>
              <w:t xml:space="preserve"> </w:t>
            </w:r>
          </w:p>
          <w:p w:rsidR="00685115" w:rsidRDefault="00685115" w:rsidP="00685115">
            <w:pPr>
              <w:rPr>
                <w:rFonts w:asciiTheme="majorEastAsia" w:eastAsiaTheme="majorEastAsia" w:hAnsiTheme="majorEastAsia"/>
                <w:sz w:val="24"/>
                <w:szCs w:val="28"/>
              </w:rPr>
            </w:pPr>
            <w:r>
              <w:rPr>
                <w:rFonts w:asciiTheme="majorEastAsia" w:eastAsiaTheme="majorEastAsia" w:hAnsiTheme="majorEastAsia" w:hint="eastAsia"/>
                <w:sz w:val="24"/>
                <w:szCs w:val="28"/>
              </w:rPr>
              <w:t>住所地を管轄する農林(水産)振興事務所</w:t>
            </w:r>
          </w:p>
          <w:p w:rsidR="002A5230" w:rsidRDefault="00685115" w:rsidP="00685115">
            <w:pPr>
              <w:rPr>
                <w:rFonts w:asciiTheme="minorEastAsia" w:hAnsiTheme="minorEastAsia"/>
              </w:rPr>
            </w:pPr>
            <w:r>
              <w:rPr>
                <w:rFonts w:asciiTheme="majorEastAsia" w:eastAsiaTheme="majorEastAsia" w:hAnsiTheme="majorEastAsia" w:hint="eastAsia"/>
                <w:sz w:val="24"/>
                <w:szCs w:val="28"/>
              </w:rPr>
              <w:t>までお願いします。</w:t>
            </w:r>
          </w:p>
        </w:tc>
        <w:tc>
          <w:tcPr>
            <w:tcW w:w="4791" w:type="dxa"/>
          </w:tcPr>
          <w:p w:rsidR="002A5230" w:rsidRDefault="002A5230" w:rsidP="002A5230">
            <w:pPr>
              <w:jc w:val="left"/>
              <w:rPr>
                <w:rFonts w:asciiTheme="majorEastAsia" w:eastAsiaTheme="majorEastAsia" w:hAnsiTheme="majorEastAsia"/>
                <w:sz w:val="24"/>
                <w:szCs w:val="28"/>
                <w:bdr w:val="single" w:sz="4" w:space="0" w:color="auto"/>
              </w:rPr>
            </w:pPr>
            <w:r w:rsidRPr="001226EC">
              <w:rPr>
                <w:rFonts w:asciiTheme="majorEastAsia" w:eastAsiaTheme="majorEastAsia" w:hAnsiTheme="majorEastAsia" w:hint="eastAsia"/>
                <w:sz w:val="24"/>
                <w:szCs w:val="28"/>
                <w:bdr w:val="single" w:sz="4" w:space="0" w:color="auto"/>
              </w:rPr>
              <w:t>問い合わせ先</w:t>
            </w:r>
            <w:r>
              <w:rPr>
                <w:rFonts w:asciiTheme="majorEastAsia" w:eastAsiaTheme="majorEastAsia" w:hAnsiTheme="majorEastAsia" w:hint="eastAsia"/>
                <w:sz w:val="24"/>
                <w:szCs w:val="28"/>
                <w:bdr w:val="single" w:sz="4" w:space="0" w:color="auto"/>
              </w:rPr>
              <w:t xml:space="preserve"> </w:t>
            </w:r>
          </w:p>
          <w:p w:rsidR="002A5230" w:rsidRDefault="002A5230" w:rsidP="002A5230">
            <w:pPr>
              <w:jc w:val="left"/>
              <w:rPr>
                <w:rFonts w:asciiTheme="majorEastAsia" w:eastAsiaTheme="majorEastAsia" w:hAnsiTheme="majorEastAsia"/>
                <w:sz w:val="24"/>
                <w:szCs w:val="28"/>
              </w:rPr>
            </w:pPr>
            <w:r w:rsidRPr="001226EC">
              <w:rPr>
                <w:rFonts w:asciiTheme="majorEastAsia" w:eastAsiaTheme="majorEastAsia" w:hAnsiTheme="majorEastAsia" w:hint="eastAsia"/>
                <w:sz w:val="24"/>
                <w:szCs w:val="28"/>
              </w:rPr>
              <w:t>兵庫県環境部</w:t>
            </w:r>
          </w:p>
          <w:p w:rsidR="002A5230" w:rsidRPr="002A5230" w:rsidRDefault="002A5230" w:rsidP="00DC1A00">
            <w:pPr>
              <w:ind w:leftChars="300" w:left="870" w:hangingChars="100" w:hanging="240"/>
              <w:jc w:val="left"/>
              <w:rPr>
                <w:rFonts w:asciiTheme="majorEastAsia" w:eastAsiaTheme="majorEastAsia" w:hAnsiTheme="majorEastAsia"/>
                <w:sz w:val="24"/>
                <w:szCs w:val="28"/>
                <w:bdr w:val="single" w:sz="4" w:space="0" w:color="auto"/>
              </w:rPr>
            </w:pPr>
            <w:r w:rsidRPr="001226EC">
              <w:rPr>
                <w:rFonts w:asciiTheme="majorEastAsia" w:eastAsiaTheme="majorEastAsia" w:hAnsiTheme="majorEastAsia" w:hint="eastAsia"/>
                <w:sz w:val="24"/>
                <w:szCs w:val="28"/>
              </w:rPr>
              <w:t>自然鳥獣共生課</w:t>
            </w:r>
            <w:r>
              <w:rPr>
                <w:rFonts w:asciiTheme="majorEastAsia" w:eastAsiaTheme="majorEastAsia" w:hAnsiTheme="majorEastAsia" w:hint="eastAsia"/>
                <w:sz w:val="24"/>
                <w:szCs w:val="28"/>
              </w:rPr>
              <w:t xml:space="preserve">　</w:t>
            </w:r>
            <w:r w:rsidRPr="001226EC">
              <w:rPr>
                <w:rFonts w:asciiTheme="majorEastAsia" w:eastAsiaTheme="majorEastAsia" w:hAnsiTheme="majorEastAsia" w:hint="eastAsia"/>
                <w:sz w:val="24"/>
                <w:szCs w:val="28"/>
              </w:rPr>
              <w:t xml:space="preserve">　　　　　　　</w:t>
            </w:r>
            <w:r>
              <w:rPr>
                <w:rFonts w:asciiTheme="majorEastAsia" w:eastAsiaTheme="majorEastAsia" w:hAnsiTheme="majorEastAsia" w:hint="eastAsia"/>
                <w:sz w:val="24"/>
                <w:szCs w:val="28"/>
              </w:rPr>
              <w:t xml:space="preserve">                </w:t>
            </w:r>
            <w:r>
              <w:rPr>
                <w:rFonts w:asciiTheme="majorEastAsia" w:eastAsiaTheme="majorEastAsia" w:hAnsiTheme="majorEastAsia"/>
                <w:sz w:val="24"/>
                <w:szCs w:val="28"/>
              </w:rPr>
              <w:t xml:space="preserve">     </w:t>
            </w:r>
            <w:r w:rsidRPr="001226EC">
              <w:rPr>
                <w:rFonts w:asciiTheme="majorEastAsia" w:eastAsiaTheme="majorEastAsia" w:hAnsiTheme="majorEastAsia" w:hint="eastAsia"/>
                <w:sz w:val="24"/>
                <w:szCs w:val="28"/>
              </w:rPr>
              <w:t>TEL</w:t>
            </w:r>
            <w:r>
              <w:rPr>
                <w:rFonts w:asciiTheme="majorEastAsia" w:eastAsiaTheme="majorEastAsia" w:hAnsiTheme="majorEastAsia" w:hint="eastAsia"/>
                <w:sz w:val="24"/>
                <w:szCs w:val="28"/>
              </w:rPr>
              <w:t>：０７８</w:t>
            </w:r>
            <w:r w:rsidRPr="001226EC">
              <w:rPr>
                <w:rFonts w:asciiTheme="majorEastAsia" w:eastAsiaTheme="majorEastAsia" w:hAnsiTheme="majorEastAsia" w:hint="eastAsia"/>
                <w:sz w:val="24"/>
                <w:szCs w:val="28"/>
              </w:rPr>
              <w:t>－</w:t>
            </w:r>
            <w:r>
              <w:rPr>
                <w:rFonts w:asciiTheme="majorEastAsia" w:eastAsiaTheme="majorEastAsia" w:hAnsiTheme="majorEastAsia" w:hint="eastAsia"/>
                <w:sz w:val="24"/>
                <w:szCs w:val="28"/>
              </w:rPr>
              <w:t>３４１</w:t>
            </w:r>
            <w:r w:rsidRPr="001226EC">
              <w:rPr>
                <w:rFonts w:asciiTheme="majorEastAsia" w:eastAsiaTheme="majorEastAsia" w:hAnsiTheme="majorEastAsia" w:hint="eastAsia"/>
                <w:sz w:val="24"/>
                <w:szCs w:val="28"/>
              </w:rPr>
              <w:t>－</w:t>
            </w:r>
            <w:r>
              <w:rPr>
                <w:rFonts w:asciiTheme="majorEastAsia" w:eastAsiaTheme="majorEastAsia" w:hAnsiTheme="majorEastAsia" w:hint="eastAsia"/>
                <w:sz w:val="24"/>
                <w:szCs w:val="28"/>
              </w:rPr>
              <w:t>７７１１</w:t>
            </w:r>
          </w:p>
          <w:p w:rsidR="002A5230" w:rsidRPr="001226EC" w:rsidRDefault="002A5230" w:rsidP="00DC1A00">
            <w:pPr>
              <w:ind w:firstLineChars="1000" w:firstLine="2400"/>
              <w:rPr>
                <w:rFonts w:asciiTheme="majorEastAsia" w:eastAsiaTheme="majorEastAsia" w:hAnsiTheme="majorEastAsia"/>
                <w:sz w:val="24"/>
                <w:szCs w:val="28"/>
              </w:rPr>
            </w:pPr>
            <w:r w:rsidRPr="001226EC">
              <w:rPr>
                <w:rFonts w:asciiTheme="majorEastAsia" w:eastAsiaTheme="majorEastAsia" w:hAnsiTheme="majorEastAsia" w:hint="eastAsia"/>
                <w:sz w:val="24"/>
                <w:szCs w:val="28"/>
              </w:rPr>
              <w:t>（内線3353</w:t>
            </w:r>
            <w:r w:rsidR="006C6A95">
              <w:rPr>
                <w:rFonts w:asciiTheme="majorEastAsia" w:eastAsiaTheme="majorEastAsia" w:hAnsiTheme="majorEastAsia" w:hint="eastAsia"/>
                <w:sz w:val="24"/>
                <w:szCs w:val="28"/>
              </w:rPr>
              <w:t>、</w:t>
            </w:r>
            <w:r w:rsidR="00FF306E">
              <w:rPr>
                <w:rFonts w:asciiTheme="majorEastAsia" w:eastAsiaTheme="majorEastAsia" w:hAnsiTheme="majorEastAsia" w:hint="eastAsia"/>
                <w:sz w:val="24"/>
                <w:szCs w:val="28"/>
              </w:rPr>
              <w:t>3333</w:t>
            </w:r>
            <w:r w:rsidRPr="001226EC">
              <w:rPr>
                <w:rFonts w:asciiTheme="majorEastAsia" w:eastAsiaTheme="majorEastAsia" w:hAnsiTheme="majorEastAsia" w:hint="eastAsia"/>
                <w:sz w:val="24"/>
                <w:szCs w:val="28"/>
              </w:rPr>
              <w:t>）</w:t>
            </w:r>
          </w:p>
          <w:p w:rsidR="002A5230" w:rsidRDefault="002A5230" w:rsidP="000818ED">
            <w:pPr>
              <w:rPr>
                <w:rFonts w:asciiTheme="minorEastAsia" w:hAnsiTheme="minorEastAsia"/>
              </w:rPr>
            </w:pPr>
          </w:p>
        </w:tc>
      </w:tr>
    </w:tbl>
    <w:p w:rsidR="001F3A9C" w:rsidRDefault="001F3A9C" w:rsidP="002A5230">
      <w:pPr>
        <w:jc w:val="left"/>
        <w:rPr>
          <w:rFonts w:asciiTheme="majorEastAsia" w:eastAsiaTheme="majorEastAsia" w:hAnsiTheme="majorEastAsia"/>
          <w:sz w:val="24"/>
          <w:szCs w:val="28"/>
          <w:bdr w:val="single" w:sz="4" w:space="0" w:color="auto"/>
        </w:rPr>
      </w:pPr>
    </w:p>
    <w:sectPr w:rsidR="001F3A9C" w:rsidSect="007F3C6C">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A3" w:rsidRDefault="004B0DA3" w:rsidP="00CC51AF">
      <w:r>
        <w:separator/>
      </w:r>
    </w:p>
  </w:endnote>
  <w:endnote w:type="continuationSeparator" w:id="0">
    <w:p w:rsidR="004B0DA3" w:rsidRDefault="004B0DA3" w:rsidP="00CC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A3" w:rsidRDefault="004B0DA3" w:rsidP="00CC51AF">
      <w:r>
        <w:separator/>
      </w:r>
    </w:p>
  </w:footnote>
  <w:footnote w:type="continuationSeparator" w:id="0">
    <w:p w:rsidR="004B0DA3" w:rsidRDefault="004B0DA3" w:rsidP="00CC5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8C5"/>
    <w:multiLevelType w:val="hybridMultilevel"/>
    <w:tmpl w:val="F6DCED5A"/>
    <w:lvl w:ilvl="0" w:tplc="29004462">
      <w:start w:val="1"/>
      <w:numFmt w:val="decimalEnclosedCircle"/>
      <w:lvlText w:val="%1"/>
      <w:lvlJc w:val="left"/>
      <w:pPr>
        <w:ind w:left="1244" w:hanging="360"/>
      </w:pPr>
      <w:rPr>
        <w:rFonts w:hint="default"/>
      </w:rPr>
    </w:lvl>
    <w:lvl w:ilvl="1" w:tplc="5C8A82AA">
      <w:start w:val="1"/>
      <w:numFmt w:val="bullet"/>
      <w:lvlText w:val="※"/>
      <w:lvlJc w:val="left"/>
      <w:pPr>
        <w:ind w:left="1664" w:hanging="360"/>
      </w:pPr>
      <w:rPr>
        <w:rFonts w:ascii="ＭＳ 明朝" w:eastAsia="ＭＳ 明朝" w:hAnsi="ＭＳ 明朝" w:cstheme="minorBidi" w:hint="eastAsia"/>
      </w:r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1" w15:restartNumberingAfterBreak="0">
    <w:nsid w:val="23081066"/>
    <w:multiLevelType w:val="hybridMultilevel"/>
    <w:tmpl w:val="780241B0"/>
    <w:lvl w:ilvl="0" w:tplc="A858A29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35D5F58"/>
    <w:multiLevelType w:val="hybridMultilevel"/>
    <w:tmpl w:val="7C007020"/>
    <w:lvl w:ilvl="0" w:tplc="DEAC23B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5D50747"/>
    <w:multiLevelType w:val="hybridMultilevel"/>
    <w:tmpl w:val="4580B5C6"/>
    <w:lvl w:ilvl="0" w:tplc="5EAC6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741969"/>
    <w:multiLevelType w:val="hybridMultilevel"/>
    <w:tmpl w:val="FA04FEB6"/>
    <w:lvl w:ilvl="0" w:tplc="30F6C9BA">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11C47D6"/>
    <w:multiLevelType w:val="hybridMultilevel"/>
    <w:tmpl w:val="A622D8CC"/>
    <w:lvl w:ilvl="0" w:tplc="C1F8EECE">
      <w:start w:val="1"/>
      <w:numFmt w:val="decimalEnclosedCircle"/>
      <w:lvlText w:val="%1"/>
      <w:lvlJc w:val="left"/>
      <w:pPr>
        <w:ind w:left="644" w:hanging="360"/>
      </w:pPr>
      <w:rPr>
        <w:rFonts w:asciiTheme="minorEastAsia" w:eastAsiaTheme="minorEastAsia" w:hAnsiTheme="minorEastAsia"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4011171C"/>
    <w:multiLevelType w:val="hybridMultilevel"/>
    <w:tmpl w:val="123CC470"/>
    <w:lvl w:ilvl="0" w:tplc="5F6407FE">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6404770"/>
    <w:multiLevelType w:val="hybridMultilevel"/>
    <w:tmpl w:val="62BC544E"/>
    <w:lvl w:ilvl="0" w:tplc="18EA46B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47CA437D"/>
    <w:multiLevelType w:val="hybridMultilevel"/>
    <w:tmpl w:val="57A48528"/>
    <w:lvl w:ilvl="0" w:tplc="F31E61C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4B5B216B"/>
    <w:multiLevelType w:val="hybridMultilevel"/>
    <w:tmpl w:val="7E3E9BCE"/>
    <w:lvl w:ilvl="0" w:tplc="30F6C9B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5E4E1E35"/>
    <w:multiLevelType w:val="hybridMultilevel"/>
    <w:tmpl w:val="CF047F76"/>
    <w:lvl w:ilvl="0" w:tplc="544C38E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66A34D93"/>
    <w:multiLevelType w:val="hybridMultilevel"/>
    <w:tmpl w:val="36B0813C"/>
    <w:lvl w:ilvl="0" w:tplc="17E035A4">
      <w:start w:val="1"/>
      <w:numFmt w:val="decimalEnclosedCircle"/>
      <w:lvlText w:val="%1"/>
      <w:lvlJc w:val="left"/>
      <w:pPr>
        <w:ind w:left="1244" w:hanging="360"/>
      </w:pPr>
      <w:rPr>
        <w:rFonts w:hint="default"/>
      </w:rPr>
    </w:lvl>
    <w:lvl w:ilvl="1" w:tplc="04090017" w:tentative="1">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12" w15:restartNumberingAfterBreak="0">
    <w:nsid w:val="66E522B4"/>
    <w:multiLevelType w:val="hybridMultilevel"/>
    <w:tmpl w:val="40C678E0"/>
    <w:lvl w:ilvl="0" w:tplc="40486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F269E2"/>
    <w:multiLevelType w:val="hybridMultilevel"/>
    <w:tmpl w:val="F762F9CC"/>
    <w:lvl w:ilvl="0" w:tplc="E2546E5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742D3A43"/>
    <w:multiLevelType w:val="hybridMultilevel"/>
    <w:tmpl w:val="2ACE702A"/>
    <w:lvl w:ilvl="0" w:tplc="C7943448">
      <w:numFmt w:val="bullet"/>
      <w:lvlText w:val="○"/>
      <w:lvlJc w:val="left"/>
      <w:pPr>
        <w:ind w:left="48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 w15:restartNumberingAfterBreak="0">
    <w:nsid w:val="79B67C86"/>
    <w:multiLevelType w:val="hybridMultilevel"/>
    <w:tmpl w:val="E5629C30"/>
    <w:lvl w:ilvl="0" w:tplc="10C495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D7E251E"/>
    <w:multiLevelType w:val="hybridMultilevel"/>
    <w:tmpl w:val="ED462BC2"/>
    <w:lvl w:ilvl="0" w:tplc="D912230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6"/>
  </w:num>
  <w:num w:numId="2">
    <w:abstractNumId w:val="12"/>
  </w:num>
  <w:num w:numId="3">
    <w:abstractNumId w:val="2"/>
  </w:num>
  <w:num w:numId="4">
    <w:abstractNumId w:val="13"/>
  </w:num>
  <w:num w:numId="5">
    <w:abstractNumId w:val="8"/>
  </w:num>
  <w:num w:numId="6">
    <w:abstractNumId w:val="3"/>
  </w:num>
  <w:num w:numId="7">
    <w:abstractNumId w:val="5"/>
  </w:num>
  <w:num w:numId="8">
    <w:abstractNumId w:val="9"/>
  </w:num>
  <w:num w:numId="9">
    <w:abstractNumId w:val="4"/>
  </w:num>
  <w:num w:numId="10">
    <w:abstractNumId w:val="1"/>
  </w:num>
  <w:num w:numId="11">
    <w:abstractNumId w:val="7"/>
  </w:num>
  <w:num w:numId="12">
    <w:abstractNumId w:val="0"/>
  </w:num>
  <w:num w:numId="13">
    <w:abstractNumId w:val="11"/>
  </w:num>
  <w:num w:numId="14">
    <w:abstractNumId w:val="6"/>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7AF"/>
    <w:rsid w:val="00045D15"/>
    <w:rsid w:val="000714BD"/>
    <w:rsid w:val="00073F5C"/>
    <w:rsid w:val="00076AA3"/>
    <w:rsid w:val="000818ED"/>
    <w:rsid w:val="000A5FBD"/>
    <w:rsid w:val="000E261B"/>
    <w:rsid w:val="000F0573"/>
    <w:rsid w:val="00117308"/>
    <w:rsid w:val="001226EC"/>
    <w:rsid w:val="00182F40"/>
    <w:rsid w:val="00190A26"/>
    <w:rsid w:val="00192526"/>
    <w:rsid w:val="001F3A9C"/>
    <w:rsid w:val="00254D54"/>
    <w:rsid w:val="002977C0"/>
    <w:rsid w:val="002A5230"/>
    <w:rsid w:val="002B0CAB"/>
    <w:rsid w:val="002D05E8"/>
    <w:rsid w:val="002D7711"/>
    <w:rsid w:val="002E5E60"/>
    <w:rsid w:val="002F5237"/>
    <w:rsid w:val="003447B7"/>
    <w:rsid w:val="003577E0"/>
    <w:rsid w:val="00364B82"/>
    <w:rsid w:val="00395A96"/>
    <w:rsid w:val="003D031A"/>
    <w:rsid w:val="003D3606"/>
    <w:rsid w:val="003F39B4"/>
    <w:rsid w:val="00407D87"/>
    <w:rsid w:val="004114AC"/>
    <w:rsid w:val="0045688E"/>
    <w:rsid w:val="00490F92"/>
    <w:rsid w:val="004963A1"/>
    <w:rsid w:val="004B0DA3"/>
    <w:rsid w:val="004D0C0C"/>
    <w:rsid w:val="00507EA6"/>
    <w:rsid w:val="005252F4"/>
    <w:rsid w:val="0054500D"/>
    <w:rsid w:val="00553C76"/>
    <w:rsid w:val="00555401"/>
    <w:rsid w:val="005A2E62"/>
    <w:rsid w:val="005A44B2"/>
    <w:rsid w:val="005E3855"/>
    <w:rsid w:val="00627A1A"/>
    <w:rsid w:val="00630A76"/>
    <w:rsid w:val="00635EF1"/>
    <w:rsid w:val="00685115"/>
    <w:rsid w:val="006C6A95"/>
    <w:rsid w:val="006E6A94"/>
    <w:rsid w:val="006F2378"/>
    <w:rsid w:val="006F69FF"/>
    <w:rsid w:val="007128C7"/>
    <w:rsid w:val="00731DC2"/>
    <w:rsid w:val="00767A81"/>
    <w:rsid w:val="0077143A"/>
    <w:rsid w:val="007B1805"/>
    <w:rsid w:val="007B1EB8"/>
    <w:rsid w:val="007B451B"/>
    <w:rsid w:val="007B7521"/>
    <w:rsid w:val="007D42D2"/>
    <w:rsid w:val="007F3C6C"/>
    <w:rsid w:val="00800E41"/>
    <w:rsid w:val="00826FFC"/>
    <w:rsid w:val="0086215D"/>
    <w:rsid w:val="008D50DB"/>
    <w:rsid w:val="008E1777"/>
    <w:rsid w:val="0092292E"/>
    <w:rsid w:val="009539B5"/>
    <w:rsid w:val="00971901"/>
    <w:rsid w:val="0098534F"/>
    <w:rsid w:val="0098706F"/>
    <w:rsid w:val="009E1AE0"/>
    <w:rsid w:val="009E760D"/>
    <w:rsid w:val="009F24F8"/>
    <w:rsid w:val="009F2C32"/>
    <w:rsid w:val="00A10C22"/>
    <w:rsid w:val="00A13B3B"/>
    <w:rsid w:val="00A64E78"/>
    <w:rsid w:val="00A95895"/>
    <w:rsid w:val="00AA14A5"/>
    <w:rsid w:val="00B942DF"/>
    <w:rsid w:val="00BA5671"/>
    <w:rsid w:val="00BB79FA"/>
    <w:rsid w:val="00BD6C41"/>
    <w:rsid w:val="00BE2EAF"/>
    <w:rsid w:val="00C14B9B"/>
    <w:rsid w:val="00C30161"/>
    <w:rsid w:val="00C31BFE"/>
    <w:rsid w:val="00C33A75"/>
    <w:rsid w:val="00C63D4D"/>
    <w:rsid w:val="00C85EC8"/>
    <w:rsid w:val="00CA2C83"/>
    <w:rsid w:val="00CA6706"/>
    <w:rsid w:val="00CC51AF"/>
    <w:rsid w:val="00CF5139"/>
    <w:rsid w:val="00D02A2E"/>
    <w:rsid w:val="00D041BC"/>
    <w:rsid w:val="00D20EE4"/>
    <w:rsid w:val="00D27CFB"/>
    <w:rsid w:val="00D52498"/>
    <w:rsid w:val="00D624AE"/>
    <w:rsid w:val="00D65EEB"/>
    <w:rsid w:val="00DB28AA"/>
    <w:rsid w:val="00DC1A00"/>
    <w:rsid w:val="00DC319D"/>
    <w:rsid w:val="00DE1C09"/>
    <w:rsid w:val="00E06ABB"/>
    <w:rsid w:val="00E36E5C"/>
    <w:rsid w:val="00E62590"/>
    <w:rsid w:val="00E917AF"/>
    <w:rsid w:val="00EA5A2D"/>
    <w:rsid w:val="00F45B10"/>
    <w:rsid w:val="00F81382"/>
    <w:rsid w:val="00FE6A4F"/>
    <w:rsid w:val="00FF3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B1968AD9-9BA1-4B07-A409-5A4934B8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7AF"/>
    <w:pPr>
      <w:ind w:leftChars="400" w:left="840"/>
    </w:pPr>
  </w:style>
  <w:style w:type="paragraph" w:styleId="a4">
    <w:name w:val="header"/>
    <w:basedOn w:val="a"/>
    <w:link w:val="a5"/>
    <w:uiPriority w:val="99"/>
    <w:unhideWhenUsed/>
    <w:rsid w:val="00CC51AF"/>
    <w:pPr>
      <w:tabs>
        <w:tab w:val="center" w:pos="4252"/>
        <w:tab w:val="right" w:pos="8504"/>
      </w:tabs>
      <w:snapToGrid w:val="0"/>
    </w:pPr>
  </w:style>
  <w:style w:type="character" w:customStyle="1" w:styleId="a5">
    <w:name w:val="ヘッダー (文字)"/>
    <w:basedOn w:val="a0"/>
    <w:link w:val="a4"/>
    <w:uiPriority w:val="99"/>
    <w:rsid w:val="00CC51AF"/>
  </w:style>
  <w:style w:type="paragraph" w:styleId="a6">
    <w:name w:val="footer"/>
    <w:basedOn w:val="a"/>
    <w:link w:val="a7"/>
    <w:uiPriority w:val="99"/>
    <w:unhideWhenUsed/>
    <w:rsid w:val="00CC51AF"/>
    <w:pPr>
      <w:tabs>
        <w:tab w:val="center" w:pos="4252"/>
        <w:tab w:val="right" w:pos="8504"/>
      </w:tabs>
      <w:snapToGrid w:val="0"/>
    </w:pPr>
  </w:style>
  <w:style w:type="character" w:customStyle="1" w:styleId="a7">
    <w:name w:val="フッター (文字)"/>
    <w:basedOn w:val="a0"/>
    <w:link w:val="a6"/>
    <w:uiPriority w:val="99"/>
    <w:rsid w:val="00CC51AF"/>
  </w:style>
  <w:style w:type="paragraph" w:styleId="a8">
    <w:name w:val="Balloon Text"/>
    <w:basedOn w:val="a"/>
    <w:link w:val="a9"/>
    <w:uiPriority w:val="99"/>
    <w:semiHidden/>
    <w:unhideWhenUsed/>
    <w:rsid w:val="009853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534F"/>
    <w:rPr>
      <w:rFonts w:asciiTheme="majorHAnsi" w:eastAsiaTheme="majorEastAsia" w:hAnsiTheme="majorHAnsi" w:cstheme="majorBidi"/>
      <w:sz w:val="18"/>
      <w:szCs w:val="18"/>
    </w:rPr>
  </w:style>
  <w:style w:type="table" w:styleId="aa">
    <w:name w:val="Table Grid"/>
    <w:basedOn w:val="a1"/>
    <w:uiPriority w:val="59"/>
    <w:rsid w:val="002A5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岡田　有右</cp:lastModifiedBy>
  <cp:revision>25</cp:revision>
  <cp:lastPrinted>2022-08-19T10:23:00Z</cp:lastPrinted>
  <dcterms:created xsi:type="dcterms:W3CDTF">2022-08-23T05:07:00Z</dcterms:created>
  <dcterms:modified xsi:type="dcterms:W3CDTF">2023-09-07T04:30:00Z</dcterms:modified>
</cp:coreProperties>
</file>