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F85BC" w14:textId="77777777" w:rsidR="00481268" w:rsidRPr="00265F66" w:rsidRDefault="00481268" w:rsidP="00481268">
      <w:pPr>
        <w:spacing w:line="300" w:lineRule="exact"/>
        <w:jc w:val="left"/>
        <w:rPr>
          <w:sz w:val="21"/>
          <w:szCs w:val="21"/>
        </w:rPr>
      </w:pPr>
      <w:r w:rsidRPr="00265F66">
        <w:rPr>
          <w:rFonts w:hint="eastAsia"/>
          <w:sz w:val="21"/>
          <w:szCs w:val="21"/>
        </w:rPr>
        <w:t>（別紙様式）</w:t>
      </w:r>
    </w:p>
    <w:p w14:paraId="4D6A405B" w14:textId="55FA1A73" w:rsidR="00EF3727" w:rsidRPr="00265F66" w:rsidRDefault="00410BC2" w:rsidP="00F223A6">
      <w:pPr>
        <w:spacing w:line="300" w:lineRule="exact"/>
        <w:ind w:right="191"/>
        <w:jc w:val="right"/>
        <w:rPr>
          <w:sz w:val="21"/>
          <w:szCs w:val="21"/>
        </w:rPr>
      </w:pPr>
      <w:r w:rsidRPr="00265F66">
        <w:rPr>
          <w:rFonts w:hint="eastAsia"/>
          <w:sz w:val="21"/>
          <w:szCs w:val="21"/>
        </w:rPr>
        <w:t>（申込日）令和</w:t>
      </w:r>
      <w:r w:rsidR="00F8680E">
        <w:rPr>
          <w:rFonts w:hint="eastAsia"/>
          <w:sz w:val="21"/>
          <w:szCs w:val="21"/>
        </w:rPr>
        <w:t>８</w:t>
      </w:r>
      <w:r w:rsidRPr="00265F66">
        <w:rPr>
          <w:rFonts w:hint="eastAsia"/>
          <w:sz w:val="21"/>
          <w:szCs w:val="21"/>
        </w:rPr>
        <w:t>年</w:t>
      </w:r>
      <w:r w:rsidR="00B828A2">
        <w:rPr>
          <w:rFonts w:hint="eastAsia"/>
          <w:sz w:val="21"/>
          <w:szCs w:val="21"/>
        </w:rPr>
        <w:t xml:space="preserve">　　</w:t>
      </w:r>
      <w:r w:rsidRPr="00265F66">
        <w:rPr>
          <w:rFonts w:hint="eastAsia"/>
          <w:sz w:val="21"/>
          <w:szCs w:val="21"/>
        </w:rPr>
        <w:t>月　　日</w:t>
      </w:r>
    </w:p>
    <w:p w14:paraId="522024B3" w14:textId="77777777" w:rsidR="0018212F" w:rsidRPr="00265F66" w:rsidRDefault="0018212F" w:rsidP="00410BC2">
      <w:pPr>
        <w:spacing w:line="300" w:lineRule="exact"/>
        <w:jc w:val="right"/>
        <w:rPr>
          <w:sz w:val="21"/>
          <w:szCs w:val="21"/>
        </w:rPr>
      </w:pPr>
    </w:p>
    <w:p w14:paraId="0033D2B5" w14:textId="3465EA6F" w:rsidR="00481268" w:rsidRPr="00265F66" w:rsidRDefault="00410BC2" w:rsidP="00EE5E86">
      <w:pPr>
        <w:ind w:right="210" w:firstLineChars="800" w:firstLine="2420"/>
        <w:rPr>
          <w:b/>
          <w:sz w:val="21"/>
          <w:szCs w:val="21"/>
        </w:rPr>
      </w:pPr>
      <w:r w:rsidRPr="00265F66">
        <w:rPr>
          <w:rFonts w:hint="eastAsia"/>
          <w:b/>
          <w:sz w:val="32"/>
          <w:szCs w:val="32"/>
        </w:rPr>
        <w:t>仕様確認申込書</w:t>
      </w:r>
      <w:r w:rsidR="004A4066" w:rsidRPr="00265F66">
        <w:rPr>
          <w:rFonts w:hint="eastAsia"/>
          <w:b/>
          <w:sz w:val="32"/>
          <w:szCs w:val="32"/>
        </w:rPr>
        <w:t>（同等品協議）</w:t>
      </w:r>
    </w:p>
    <w:p w14:paraId="45C55FC8" w14:textId="77777777" w:rsidR="0018212F" w:rsidRPr="00265F66" w:rsidRDefault="0018212F" w:rsidP="0018212F">
      <w:pPr>
        <w:spacing w:line="300" w:lineRule="exact"/>
        <w:ind w:right="210"/>
        <w:jc w:val="left"/>
        <w:rPr>
          <w:sz w:val="21"/>
          <w:szCs w:val="21"/>
        </w:rPr>
      </w:pPr>
    </w:p>
    <w:p w14:paraId="5F270F97" w14:textId="25122FED" w:rsidR="00410BC2" w:rsidRPr="00265F66" w:rsidRDefault="00410BC2" w:rsidP="00410BC2">
      <w:pPr>
        <w:ind w:right="210"/>
        <w:jc w:val="left"/>
        <w:rPr>
          <w:sz w:val="21"/>
          <w:szCs w:val="21"/>
        </w:rPr>
      </w:pPr>
      <w:r w:rsidRPr="00265F66">
        <w:rPr>
          <w:rFonts w:hint="eastAsia"/>
          <w:sz w:val="21"/>
          <w:szCs w:val="21"/>
        </w:rPr>
        <w:t>契約担当者</w:t>
      </w:r>
    </w:p>
    <w:p w14:paraId="788E09A4" w14:textId="5C208930" w:rsidR="00410BC2" w:rsidRPr="00265F66" w:rsidRDefault="00410BC2" w:rsidP="0035310C">
      <w:pPr>
        <w:spacing w:line="300" w:lineRule="exact"/>
        <w:ind w:right="210" w:firstLineChars="100" w:firstLine="191"/>
        <w:jc w:val="left"/>
        <w:rPr>
          <w:sz w:val="21"/>
          <w:szCs w:val="21"/>
        </w:rPr>
      </w:pPr>
      <w:r w:rsidRPr="00265F66">
        <w:rPr>
          <w:rFonts w:hint="eastAsia"/>
          <w:sz w:val="21"/>
          <w:szCs w:val="21"/>
        </w:rPr>
        <w:t>兵庫県立</w:t>
      </w:r>
      <w:r w:rsidR="00505EC5">
        <w:rPr>
          <w:rFonts w:hint="eastAsia"/>
          <w:sz w:val="21"/>
          <w:szCs w:val="21"/>
        </w:rPr>
        <w:t>ものづくり大学校</w:t>
      </w:r>
    </w:p>
    <w:p w14:paraId="7C14D57B" w14:textId="6AD590E2" w:rsidR="00410BC2" w:rsidRPr="00265F66" w:rsidRDefault="00410BC2" w:rsidP="00410BC2">
      <w:pPr>
        <w:spacing w:line="300" w:lineRule="exact"/>
        <w:ind w:right="210"/>
        <w:jc w:val="left"/>
        <w:rPr>
          <w:sz w:val="21"/>
          <w:szCs w:val="21"/>
        </w:rPr>
      </w:pPr>
      <w:r w:rsidRPr="00265F66">
        <w:rPr>
          <w:rFonts w:hint="eastAsia"/>
          <w:sz w:val="21"/>
          <w:szCs w:val="21"/>
        </w:rPr>
        <w:t xml:space="preserve">　　　</w:t>
      </w:r>
      <w:r w:rsidR="0035310C" w:rsidRPr="00265F66">
        <w:rPr>
          <w:rFonts w:hint="eastAsia"/>
          <w:sz w:val="21"/>
          <w:szCs w:val="21"/>
        </w:rPr>
        <w:t xml:space="preserve">   </w:t>
      </w:r>
      <w:r w:rsidRPr="00265F66">
        <w:rPr>
          <w:rFonts w:hint="eastAsia"/>
          <w:sz w:val="21"/>
          <w:szCs w:val="21"/>
        </w:rPr>
        <w:t xml:space="preserve">　</w:t>
      </w:r>
      <w:r w:rsidR="00505EC5">
        <w:rPr>
          <w:rFonts w:hint="eastAsia"/>
          <w:sz w:val="21"/>
          <w:szCs w:val="21"/>
        </w:rPr>
        <w:t>大学校長</w:t>
      </w:r>
      <w:r w:rsidRPr="00265F66">
        <w:rPr>
          <w:rFonts w:hint="eastAsia"/>
          <w:sz w:val="21"/>
          <w:szCs w:val="21"/>
        </w:rPr>
        <w:t xml:space="preserve">　</w:t>
      </w:r>
      <w:r w:rsidR="00155A0D">
        <w:rPr>
          <w:rFonts w:hint="eastAsia"/>
          <w:sz w:val="21"/>
          <w:szCs w:val="21"/>
        </w:rPr>
        <w:t>奥田</w:t>
      </w:r>
      <w:r w:rsidR="00505EC5">
        <w:rPr>
          <w:rFonts w:hint="eastAsia"/>
          <w:sz w:val="21"/>
          <w:szCs w:val="21"/>
        </w:rPr>
        <w:t xml:space="preserve">　</w:t>
      </w:r>
      <w:r w:rsidR="00155A0D">
        <w:rPr>
          <w:rFonts w:hint="eastAsia"/>
          <w:sz w:val="21"/>
          <w:szCs w:val="21"/>
        </w:rPr>
        <w:t>孝一</w:t>
      </w:r>
      <w:r w:rsidRPr="00265F66">
        <w:rPr>
          <w:rFonts w:hint="eastAsia"/>
          <w:sz w:val="21"/>
          <w:szCs w:val="21"/>
        </w:rPr>
        <w:t xml:space="preserve">　様</w:t>
      </w:r>
    </w:p>
    <w:p w14:paraId="464EC818" w14:textId="77777777" w:rsidR="0035310C" w:rsidRPr="00265F66" w:rsidRDefault="0035310C" w:rsidP="004A4066">
      <w:pPr>
        <w:ind w:firstLineChars="2050" w:firstLine="3920"/>
        <w:rPr>
          <w:sz w:val="21"/>
          <w:szCs w:val="21"/>
        </w:rPr>
      </w:pPr>
      <w:r w:rsidRPr="00265F66">
        <w:rPr>
          <w:rFonts w:hint="eastAsia"/>
          <w:sz w:val="21"/>
          <w:szCs w:val="21"/>
        </w:rPr>
        <w:t>所在地</w:t>
      </w:r>
      <w:r w:rsidRPr="00265F66">
        <w:rPr>
          <w:rFonts w:hint="eastAsia"/>
          <w:sz w:val="21"/>
          <w:szCs w:val="21"/>
        </w:rPr>
        <w:t xml:space="preserve"> </w:t>
      </w:r>
      <w:r w:rsidRPr="00265F66">
        <w:rPr>
          <w:sz w:val="21"/>
          <w:szCs w:val="21"/>
          <w:u w:val="dotted"/>
        </w:rPr>
        <w:t xml:space="preserve">                                         </w:t>
      </w:r>
    </w:p>
    <w:p w14:paraId="575F16A9" w14:textId="77777777" w:rsidR="0035310C" w:rsidRPr="00265F66" w:rsidRDefault="0035310C" w:rsidP="004A4066">
      <w:pPr>
        <w:ind w:firstLineChars="2050" w:firstLine="3920"/>
        <w:rPr>
          <w:sz w:val="21"/>
          <w:szCs w:val="21"/>
        </w:rPr>
      </w:pPr>
      <w:r w:rsidRPr="00265F66">
        <w:rPr>
          <w:rFonts w:hint="eastAsia"/>
          <w:sz w:val="21"/>
          <w:szCs w:val="21"/>
        </w:rPr>
        <w:t>商号又は名称</w:t>
      </w:r>
      <w:r w:rsidRPr="00265F66">
        <w:rPr>
          <w:rFonts w:hint="eastAsia"/>
          <w:sz w:val="21"/>
          <w:szCs w:val="21"/>
          <w:u w:val="dotted"/>
        </w:rPr>
        <w:t xml:space="preserve"> </w:t>
      </w:r>
      <w:r w:rsidRPr="00265F66">
        <w:rPr>
          <w:sz w:val="21"/>
          <w:szCs w:val="21"/>
          <w:u w:val="dotted"/>
        </w:rPr>
        <w:t xml:space="preserve">                                  </w:t>
      </w:r>
      <w:r w:rsidRPr="00265F66">
        <w:rPr>
          <w:sz w:val="21"/>
          <w:szCs w:val="21"/>
        </w:rPr>
        <w:t xml:space="preserve"> </w:t>
      </w:r>
    </w:p>
    <w:p w14:paraId="75F53858" w14:textId="4575AA14" w:rsidR="0035310C" w:rsidRPr="00265F66" w:rsidRDefault="0035310C" w:rsidP="004A4066">
      <w:pPr>
        <w:ind w:firstLineChars="2050" w:firstLine="3920"/>
        <w:jc w:val="left"/>
        <w:rPr>
          <w:sz w:val="21"/>
          <w:szCs w:val="21"/>
        </w:rPr>
      </w:pPr>
      <w:r w:rsidRPr="00265F66">
        <w:rPr>
          <w:rFonts w:hint="eastAsia"/>
          <w:sz w:val="21"/>
          <w:szCs w:val="21"/>
        </w:rPr>
        <w:t>代表者職氏名</w:t>
      </w:r>
      <w:r w:rsidRPr="00265F66">
        <w:rPr>
          <w:rFonts w:hint="eastAsia"/>
          <w:sz w:val="21"/>
          <w:szCs w:val="21"/>
          <w:u w:val="dotted"/>
        </w:rPr>
        <w:t xml:space="preserve">　　　　　　　　　　　　　　　　</w:t>
      </w:r>
      <w:r w:rsidR="00721EB2" w:rsidRPr="00265F66">
        <w:rPr>
          <w:rFonts w:hint="eastAsia"/>
          <w:sz w:val="21"/>
          <w:szCs w:val="21"/>
          <w:u w:val="dotted"/>
        </w:rPr>
        <w:t xml:space="preserve">　　</w:t>
      </w:r>
    </w:p>
    <w:p w14:paraId="5B7F77D6" w14:textId="77777777" w:rsidR="0035310C" w:rsidRPr="00265F66" w:rsidRDefault="0035310C" w:rsidP="0035310C">
      <w:pPr>
        <w:spacing w:line="300" w:lineRule="exact"/>
        <w:rPr>
          <w:sz w:val="21"/>
          <w:szCs w:val="21"/>
        </w:rPr>
      </w:pPr>
      <w:r w:rsidRPr="00265F66">
        <w:rPr>
          <w:rFonts w:hint="eastAsia"/>
          <w:sz w:val="21"/>
          <w:szCs w:val="21"/>
        </w:rPr>
        <w:t xml:space="preserve">　　　　　　　　　　　　　　</w:t>
      </w:r>
      <w:r w:rsidR="004A4066" w:rsidRPr="00265F66">
        <w:rPr>
          <w:rFonts w:hint="eastAsia"/>
          <w:sz w:val="21"/>
          <w:szCs w:val="21"/>
        </w:rPr>
        <w:t xml:space="preserve">　　　</w:t>
      </w:r>
      <w:r w:rsidRPr="00265F66">
        <w:rPr>
          <w:rFonts w:hint="eastAsia"/>
          <w:sz w:val="21"/>
          <w:szCs w:val="21"/>
        </w:rPr>
        <w:t xml:space="preserve">　　　</w:t>
      </w:r>
      <w:r w:rsidRPr="00265F66">
        <w:rPr>
          <w:rFonts w:hint="eastAsia"/>
          <w:sz w:val="21"/>
          <w:szCs w:val="21"/>
        </w:rPr>
        <w:t xml:space="preserve"> </w:t>
      </w:r>
      <w:r w:rsidRPr="00265F66">
        <w:rPr>
          <w:rFonts w:hint="eastAsia"/>
          <w:sz w:val="21"/>
          <w:szCs w:val="21"/>
        </w:rPr>
        <w:t>担当者</w:t>
      </w:r>
      <w:r w:rsidRPr="00265F66">
        <w:rPr>
          <w:rFonts w:hint="eastAsia"/>
          <w:sz w:val="21"/>
          <w:szCs w:val="21"/>
        </w:rPr>
        <w:t>(</w:t>
      </w:r>
      <w:r w:rsidRPr="00265F66">
        <w:rPr>
          <w:rFonts w:hint="eastAsia"/>
          <w:sz w:val="21"/>
          <w:szCs w:val="21"/>
        </w:rPr>
        <w:t>部署、職氏名）</w:t>
      </w:r>
      <w:r w:rsidRPr="00265F66">
        <w:rPr>
          <w:rFonts w:hint="eastAsia"/>
          <w:sz w:val="21"/>
          <w:szCs w:val="21"/>
          <w:u w:val="dotted"/>
        </w:rPr>
        <w:t xml:space="preserve"> </w:t>
      </w:r>
      <w:r w:rsidRPr="00265F66">
        <w:rPr>
          <w:sz w:val="21"/>
          <w:szCs w:val="21"/>
          <w:u w:val="dotted"/>
        </w:rPr>
        <w:t xml:space="preserve">                          </w:t>
      </w:r>
    </w:p>
    <w:p w14:paraId="44252DED" w14:textId="77777777" w:rsidR="0035310C" w:rsidRPr="00265F66" w:rsidRDefault="0035310C" w:rsidP="0035310C">
      <w:pPr>
        <w:spacing w:line="300" w:lineRule="exact"/>
        <w:rPr>
          <w:sz w:val="21"/>
          <w:szCs w:val="21"/>
        </w:rPr>
      </w:pPr>
      <w:r w:rsidRPr="00265F66">
        <w:rPr>
          <w:rFonts w:hint="eastAsia"/>
          <w:sz w:val="21"/>
          <w:szCs w:val="21"/>
        </w:rPr>
        <w:t xml:space="preserve">　　　　　　　　　　　　　　</w:t>
      </w:r>
      <w:r w:rsidR="004A4066" w:rsidRPr="00265F66">
        <w:rPr>
          <w:rFonts w:hint="eastAsia"/>
          <w:sz w:val="21"/>
          <w:szCs w:val="21"/>
        </w:rPr>
        <w:t xml:space="preserve">　　　</w:t>
      </w:r>
      <w:r w:rsidRPr="00265F66">
        <w:rPr>
          <w:rFonts w:hint="eastAsia"/>
          <w:sz w:val="21"/>
          <w:szCs w:val="21"/>
        </w:rPr>
        <w:t xml:space="preserve">　　　</w:t>
      </w:r>
      <w:r w:rsidRPr="00265F66">
        <w:rPr>
          <w:rFonts w:hint="eastAsia"/>
          <w:sz w:val="21"/>
          <w:szCs w:val="21"/>
        </w:rPr>
        <w:t xml:space="preserve"> </w:t>
      </w:r>
      <w:r w:rsidRPr="00265F66">
        <w:rPr>
          <w:rFonts w:hint="eastAsia"/>
          <w:sz w:val="21"/>
          <w:szCs w:val="21"/>
        </w:rPr>
        <w:t>電話</w:t>
      </w:r>
      <w:r w:rsidRPr="00265F66">
        <w:rPr>
          <w:rFonts w:hint="eastAsia"/>
          <w:sz w:val="21"/>
          <w:szCs w:val="21"/>
          <w:u w:val="dotted"/>
        </w:rPr>
        <w:t xml:space="preserve">　　　　</w:t>
      </w:r>
      <w:r w:rsidRPr="00265F66">
        <w:rPr>
          <w:rFonts w:hint="eastAsia"/>
          <w:sz w:val="21"/>
          <w:szCs w:val="21"/>
          <w:u w:val="dotted"/>
        </w:rPr>
        <w:t xml:space="preserve"> </w:t>
      </w:r>
      <w:r w:rsidRPr="00265F66">
        <w:rPr>
          <w:sz w:val="21"/>
          <w:szCs w:val="21"/>
          <w:u w:val="dotted"/>
        </w:rPr>
        <w:t xml:space="preserve">           </w:t>
      </w:r>
      <w:r w:rsidRPr="00265F66">
        <w:rPr>
          <w:rFonts w:hint="eastAsia"/>
          <w:sz w:val="21"/>
          <w:szCs w:val="21"/>
          <w:u w:val="dotted"/>
        </w:rPr>
        <w:t xml:space="preserve">　</w:t>
      </w:r>
      <w:r w:rsidRPr="00265F66">
        <w:rPr>
          <w:rFonts w:hint="eastAsia"/>
          <w:sz w:val="21"/>
          <w:szCs w:val="21"/>
        </w:rPr>
        <w:t>FAX</w:t>
      </w:r>
      <w:r w:rsidRPr="00265F66">
        <w:rPr>
          <w:sz w:val="21"/>
          <w:szCs w:val="21"/>
          <w:u w:val="dotted"/>
        </w:rPr>
        <w:t xml:space="preserve">                  </w:t>
      </w:r>
    </w:p>
    <w:p w14:paraId="615FA720" w14:textId="77777777" w:rsidR="0035310C" w:rsidRPr="00265F66" w:rsidRDefault="0035310C" w:rsidP="0035310C">
      <w:pPr>
        <w:spacing w:line="300" w:lineRule="exact"/>
        <w:rPr>
          <w:sz w:val="21"/>
          <w:szCs w:val="21"/>
        </w:rPr>
      </w:pPr>
      <w:r w:rsidRPr="00265F66">
        <w:rPr>
          <w:rFonts w:hint="eastAsia"/>
          <w:sz w:val="21"/>
          <w:szCs w:val="21"/>
        </w:rPr>
        <w:t xml:space="preserve">　　　　　　　　　　　　　　</w:t>
      </w:r>
      <w:r w:rsidR="004A4066" w:rsidRPr="00265F66">
        <w:rPr>
          <w:rFonts w:hint="eastAsia"/>
          <w:sz w:val="21"/>
          <w:szCs w:val="21"/>
        </w:rPr>
        <w:t xml:space="preserve">　　　</w:t>
      </w:r>
      <w:r w:rsidRPr="00265F66">
        <w:rPr>
          <w:rFonts w:hint="eastAsia"/>
          <w:sz w:val="21"/>
          <w:szCs w:val="21"/>
        </w:rPr>
        <w:t xml:space="preserve">　　　</w:t>
      </w:r>
      <w:r w:rsidRPr="00265F66">
        <w:rPr>
          <w:rFonts w:hint="eastAsia"/>
          <w:sz w:val="21"/>
          <w:szCs w:val="21"/>
        </w:rPr>
        <w:t xml:space="preserve"> E-mail </w:t>
      </w:r>
      <w:r w:rsidRPr="00265F66">
        <w:rPr>
          <w:sz w:val="21"/>
          <w:szCs w:val="21"/>
        </w:rPr>
        <w:t>address</w:t>
      </w:r>
      <w:r w:rsidRPr="00265F66">
        <w:rPr>
          <w:rFonts w:hint="eastAsia"/>
          <w:sz w:val="21"/>
          <w:szCs w:val="21"/>
        </w:rPr>
        <w:t>：</w:t>
      </w:r>
      <w:r w:rsidRPr="00265F66">
        <w:rPr>
          <w:rFonts w:hint="eastAsia"/>
          <w:sz w:val="21"/>
          <w:szCs w:val="21"/>
        </w:rPr>
        <w:t xml:space="preserve"> </w:t>
      </w:r>
      <w:r w:rsidRPr="00265F66">
        <w:rPr>
          <w:sz w:val="21"/>
          <w:szCs w:val="21"/>
          <w:u w:val="dotted"/>
        </w:rPr>
        <w:t xml:space="preserve">                               </w:t>
      </w:r>
    </w:p>
    <w:p w14:paraId="2D9B6226" w14:textId="77777777" w:rsidR="0035310C" w:rsidRPr="00265F66" w:rsidRDefault="0035310C" w:rsidP="0035310C">
      <w:pPr>
        <w:pStyle w:val="Default"/>
        <w:spacing w:line="300" w:lineRule="exact"/>
        <w:rPr>
          <w:rFonts w:ascii="Century" w:eastAsiaTheme="minorEastAsia" w:hAnsi="Century"/>
          <w:color w:val="auto"/>
          <w:sz w:val="21"/>
          <w:szCs w:val="21"/>
        </w:rPr>
      </w:pPr>
    </w:p>
    <w:p w14:paraId="3D111862" w14:textId="0CB444BA" w:rsidR="00410BC2" w:rsidRPr="00265F66" w:rsidRDefault="0035310C" w:rsidP="0018212F">
      <w:pPr>
        <w:spacing w:line="300" w:lineRule="exact"/>
        <w:ind w:right="210"/>
        <w:rPr>
          <w:sz w:val="21"/>
          <w:szCs w:val="21"/>
        </w:rPr>
      </w:pPr>
      <w:r w:rsidRPr="00265F66">
        <w:rPr>
          <w:rFonts w:hint="eastAsia"/>
          <w:sz w:val="21"/>
          <w:szCs w:val="21"/>
        </w:rPr>
        <w:t xml:space="preserve">　令和</w:t>
      </w:r>
      <w:r w:rsidR="00F8680E">
        <w:rPr>
          <w:rFonts w:hint="eastAsia"/>
          <w:sz w:val="21"/>
          <w:szCs w:val="21"/>
        </w:rPr>
        <w:t>８</w:t>
      </w:r>
      <w:r w:rsidRPr="00265F66">
        <w:rPr>
          <w:rFonts w:hint="eastAsia"/>
          <w:sz w:val="21"/>
          <w:szCs w:val="21"/>
        </w:rPr>
        <w:t>年</w:t>
      </w:r>
      <w:r w:rsidR="00F8680E">
        <w:rPr>
          <w:rFonts w:hint="eastAsia"/>
          <w:sz w:val="21"/>
          <w:szCs w:val="21"/>
        </w:rPr>
        <w:t>７</w:t>
      </w:r>
      <w:r w:rsidRPr="00265F66">
        <w:rPr>
          <w:rFonts w:hint="eastAsia"/>
          <w:sz w:val="21"/>
          <w:szCs w:val="21"/>
        </w:rPr>
        <w:t>月</w:t>
      </w:r>
      <w:r w:rsidR="00F8680E">
        <w:rPr>
          <w:rFonts w:hint="eastAsia"/>
          <w:sz w:val="21"/>
          <w:szCs w:val="21"/>
        </w:rPr>
        <w:t>６</w:t>
      </w:r>
      <w:r w:rsidRPr="00265F66">
        <w:rPr>
          <w:rFonts w:hint="eastAsia"/>
          <w:sz w:val="21"/>
          <w:szCs w:val="21"/>
        </w:rPr>
        <w:t>日付けで入札公告のありました「</w:t>
      </w:r>
      <w:r w:rsidR="001509BF">
        <w:rPr>
          <w:rFonts w:hint="eastAsia"/>
          <w:sz w:val="21"/>
          <w:szCs w:val="21"/>
        </w:rPr>
        <w:t>県立ものづくり大学校</w:t>
      </w:r>
      <w:r w:rsidR="00936094">
        <w:rPr>
          <w:rFonts w:hint="eastAsia"/>
          <w:sz w:val="21"/>
          <w:szCs w:val="21"/>
        </w:rPr>
        <w:t>住宅設備コース用</w:t>
      </w:r>
      <w:r w:rsidR="00A83A71">
        <w:rPr>
          <w:rFonts w:hint="eastAsia"/>
          <w:sz w:val="21"/>
          <w:szCs w:val="21"/>
        </w:rPr>
        <w:t>パーソナルコンピュータシステム導入整備一式」</w:t>
      </w:r>
      <w:r w:rsidR="004A4066" w:rsidRPr="00265F66">
        <w:rPr>
          <w:rFonts w:hint="eastAsia"/>
          <w:sz w:val="21"/>
          <w:szCs w:val="21"/>
        </w:rPr>
        <w:t>について、例示機種とは異なるものの仕様書に適合する物品を次のとおり提案しますので、確認をお願いします。</w:t>
      </w:r>
    </w:p>
    <w:tbl>
      <w:tblPr>
        <w:tblStyle w:val="a3"/>
        <w:tblW w:w="0" w:type="auto"/>
        <w:tblLook w:val="04A0" w:firstRow="1" w:lastRow="0" w:firstColumn="1" w:lastColumn="0" w:noHBand="0" w:noVBand="1"/>
      </w:tblPr>
      <w:tblGrid>
        <w:gridCol w:w="737"/>
        <w:gridCol w:w="801"/>
        <w:gridCol w:w="2415"/>
        <w:gridCol w:w="2721"/>
        <w:gridCol w:w="2387"/>
      </w:tblGrid>
      <w:tr w:rsidR="00265F66" w:rsidRPr="00265F66" w14:paraId="6FD7058C" w14:textId="77777777" w:rsidTr="00B828A2">
        <w:tc>
          <w:tcPr>
            <w:tcW w:w="737" w:type="dxa"/>
            <w:vAlign w:val="center"/>
          </w:tcPr>
          <w:p w14:paraId="0181B5C8" w14:textId="77777777" w:rsidR="004A4066" w:rsidRPr="00265F66" w:rsidRDefault="004A4066" w:rsidP="004A4066">
            <w:pPr>
              <w:spacing w:line="300" w:lineRule="exact"/>
              <w:ind w:right="210"/>
              <w:jc w:val="center"/>
              <w:rPr>
                <w:sz w:val="21"/>
                <w:szCs w:val="21"/>
              </w:rPr>
            </w:pPr>
            <w:r w:rsidRPr="00265F66">
              <w:rPr>
                <w:rFonts w:hint="eastAsia"/>
                <w:sz w:val="21"/>
                <w:szCs w:val="21"/>
              </w:rPr>
              <w:t>No.</w:t>
            </w:r>
          </w:p>
        </w:tc>
        <w:tc>
          <w:tcPr>
            <w:tcW w:w="801" w:type="dxa"/>
            <w:vAlign w:val="center"/>
          </w:tcPr>
          <w:p w14:paraId="68276BEE" w14:textId="77777777" w:rsidR="004A4066" w:rsidRPr="00265F66" w:rsidRDefault="004A4066" w:rsidP="004A4066">
            <w:pPr>
              <w:spacing w:line="300" w:lineRule="exact"/>
              <w:ind w:right="-103"/>
              <w:rPr>
                <w:sz w:val="21"/>
                <w:szCs w:val="21"/>
              </w:rPr>
            </w:pPr>
            <w:r w:rsidRPr="00265F66">
              <w:rPr>
                <w:rFonts w:hint="eastAsia"/>
                <w:sz w:val="21"/>
                <w:szCs w:val="21"/>
              </w:rPr>
              <w:t>仕様書</w:t>
            </w:r>
          </w:p>
          <w:p w14:paraId="4B648518" w14:textId="77777777" w:rsidR="004A4066" w:rsidRPr="00265F66" w:rsidRDefault="004A4066" w:rsidP="004A4066">
            <w:pPr>
              <w:spacing w:line="300" w:lineRule="exact"/>
              <w:ind w:right="-103" w:firstLineChars="50" w:firstLine="96"/>
              <w:rPr>
                <w:sz w:val="21"/>
                <w:szCs w:val="21"/>
              </w:rPr>
            </w:pPr>
            <w:r w:rsidRPr="00265F66">
              <w:rPr>
                <w:rFonts w:hint="eastAsia"/>
                <w:sz w:val="21"/>
                <w:szCs w:val="21"/>
              </w:rPr>
              <w:t>項目</w:t>
            </w:r>
          </w:p>
        </w:tc>
        <w:tc>
          <w:tcPr>
            <w:tcW w:w="2415" w:type="dxa"/>
            <w:vAlign w:val="center"/>
          </w:tcPr>
          <w:p w14:paraId="6A52C3C8" w14:textId="77777777" w:rsidR="004A4066" w:rsidRPr="00265F66" w:rsidRDefault="00E72B7B" w:rsidP="004A4066">
            <w:pPr>
              <w:spacing w:line="300" w:lineRule="exact"/>
              <w:ind w:right="210"/>
              <w:jc w:val="center"/>
              <w:rPr>
                <w:sz w:val="21"/>
                <w:szCs w:val="21"/>
              </w:rPr>
            </w:pPr>
            <w:r w:rsidRPr="00265F66">
              <w:rPr>
                <w:rFonts w:hint="eastAsia"/>
                <w:sz w:val="21"/>
                <w:szCs w:val="21"/>
              </w:rPr>
              <w:t>仕様書記載</w:t>
            </w:r>
            <w:r w:rsidR="004A4066" w:rsidRPr="00265F66">
              <w:rPr>
                <w:rFonts w:hint="eastAsia"/>
                <w:sz w:val="21"/>
                <w:szCs w:val="21"/>
              </w:rPr>
              <w:t>例示機種</w:t>
            </w:r>
          </w:p>
        </w:tc>
        <w:tc>
          <w:tcPr>
            <w:tcW w:w="2721" w:type="dxa"/>
            <w:vAlign w:val="center"/>
          </w:tcPr>
          <w:p w14:paraId="042DB63D" w14:textId="77777777" w:rsidR="004A4066" w:rsidRPr="00265F66" w:rsidRDefault="004A4066" w:rsidP="004A4066">
            <w:pPr>
              <w:spacing w:line="300" w:lineRule="exact"/>
              <w:ind w:right="210"/>
              <w:jc w:val="center"/>
              <w:rPr>
                <w:sz w:val="21"/>
                <w:szCs w:val="21"/>
              </w:rPr>
            </w:pPr>
            <w:r w:rsidRPr="00265F66">
              <w:rPr>
                <w:rFonts w:hint="eastAsia"/>
                <w:sz w:val="21"/>
                <w:szCs w:val="21"/>
              </w:rPr>
              <w:t>代替提案機種</w:t>
            </w:r>
          </w:p>
          <w:p w14:paraId="68B4E8D2" w14:textId="77777777" w:rsidR="004A4066" w:rsidRPr="00265F66" w:rsidRDefault="004A4066" w:rsidP="004A4066">
            <w:pPr>
              <w:spacing w:line="300" w:lineRule="exact"/>
              <w:ind w:right="210"/>
              <w:jc w:val="center"/>
              <w:rPr>
                <w:sz w:val="21"/>
                <w:szCs w:val="21"/>
              </w:rPr>
            </w:pPr>
            <w:r w:rsidRPr="00265F66">
              <w:rPr>
                <w:rFonts w:hint="eastAsia"/>
                <w:sz w:val="21"/>
                <w:szCs w:val="21"/>
              </w:rPr>
              <w:t>（同等品）</w:t>
            </w:r>
          </w:p>
        </w:tc>
        <w:tc>
          <w:tcPr>
            <w:tcW w:w="2387" w:type="dxa"/>
            <w:vAlign w:val="center"/>
          </w:tcPr>
          <w:p w14:paraId="7F54B5FF" w14:textId="77777777" w:rsidR="004A4066" w:rsidRPr="00265F66" w:rsidRDefault="004A4066" w:rsidP="004A4066">
            <w:pPr>
              <w:spacing w:line="300" w:lineRule="exact"/>
              <w:ind w:right="210"/>
              <w:jc w:val="center"/>
              <w:rPr>
                <w:sz w:val="21"/>
                <w:szCs w:val="21"/>
              </w:rPr>
            </w:pPr>
            <w:r w:rsidRPr="00265F66">
              <w:rPr>
                <w:rFonts w:hint="eastAsia"/>
                <w:sz w:val="21"/>
                <w:szCs w:val="21"/>
              </w:rPr>
              <w:t>提案理由</w:t>
            </w:r>
          </w:p>
        </w:tc>
      </w:tr>
      <w:tr w:rsidR="00265F66" w:rsidRPr="00265F66" w14:paraId="269E1A34" w14:textId="77777777" w:rsidTr="00B828A2">
        <w:tc>
          <w:tcPr>
            <w:tcW w:w="737" w:type="dxa"/>
          </w:tcPr>
          <w:p w14:paraId="4B5B517D" w14:textId="77777777" w:rsidR="004A4066" w:rsidRPr="00265F66" w:rsidRDefault="004A4066" w:rsidP="0035310C">
            <w:pPr>
              <w:spacing w:line="300" w:lineRule="exact"/>
              <w:ind w:right="210"/>
              <w:jc w:val="left"/>
              <w:rPr>
                <w:sz w:val="21"/>
                <w:szCs w:val="21"/>
              </w:rPr>
            </w:pPr>
          </w:p>
          <w:p w14:paraId="09521390" w14:textId="77777777" w:rsidR="004A4066" w:rsidRPr="00265F66" w:rsidRDefault="004A4066" w:rsidP="0035310C">
            <w:pPr>
              <w:spacing w:line="300" w:lineRule="exact"/>
              <w:ind w:right="210"/>
              <w:jc w:val="left"/>
              <w:rPr>
                <w:sz w:val="21"/>
                <w:szCs w:val="21"/>
              </w:rPr>
            </w:pPr>
          </w:p>
          <w:p w14:paraId="2CC5250D" w14:textId="77777777" w:rsidR="004A4066" w:rsidRPr="00265F66" w:rsidRDefault="004A4066" w:rsidP="0035310C">
            <w:pPr>
              <w:spacing w:line="300" w:lineRule="exact"/>
              <w:ind w:right="210"/>
              <w:jc w:val="left"/>
              <w:rPr>
                <w:sz w:val="21"/>
                <w:szCs w:val="21"/>
              </w:rPr>
            </w:pPr>
          </w:p>
          <w:p w14:paraId="222B1DDF" w14:textId="77777777" w:rsidR="004A4066" w:rsidRPr="00265F66" w:rsidRDefault="004A4066" w:rsidP="0035310C">
            <w:pPr>
              <w:spacing w:line="300" w:lineRule="exact"/>
              <w:ind w:right="210"/>
              <w:jc w:val="left"/>
              <w:rPr>
                <w:sz w:val="21"/>
                <w:szCs w:val="21"/>
              </w:rPr>
            </w:pPr>
          </w:p>
          <w:p w14:paraId="6B25A5B0" w14:textId="77777777" w:rsidR="004A4066" w:rsidRPr="00265F66" w:rsidRDefault="004A4066" w:rsidP="0035310C">
            <w:pPr>
              <w:spacing w:line="300" w:lineRule="exact"/>
              <w:ind w:right="210"/>
              <w:jc w:val="left"/>
              <w:rPr>
                <w:sz w:val="21"/>
                <w:szCs w:val="21"/>
              </w:rPr>
            </w:pPr>
          </w:p>
        </w:tc>
        <w:tc>
          <w:tcPr>
            <w:tcW w:w="801" w:type="dxa"/>
          </w:tcPr>
          <w:p w14:paraId="1E523B30" w14:textId="77777777" w:rsidR="004A4066" w:rsidRPr="00265F66" w:rsidRDefault="004A4066" w:rsidP="0035310C">
            <w:pPr>
              <w:spacing w:line="300" w:lineRule="exact"/>
              <w:ind w:right="210"/>
              <w:jc w:val="left"/>
              <w:rPr>
                <w:sz w:val="21"/>
                <w:szCs w:val="21"/>
              </w:rPr>
            </w:pPr>
          </w:p>
        </w:tc>
        <w:tc>
          <w:tcPr>
            <w:tcW w:w="2415" w:type="dxa"/>
          </w:tcPr>
          <w:p w14:paraId="53B569CB" w14:textId="77777777" w:rsidR="004A4066" w:rsidRPr="00265F66" w:rsidRDefault="004A4066" w:rsidP="0035310C">
            <w:pPr>
              <w:spacing w:line="300" w:lineRule="exact"/>
              <w:ind w:right="210"/>
              <w:jc w:val="left"/>
              <w:rPr>
                <w:sz w:val="21"/>
                <w:szCs w:val="21"/>
              </w:rPr>
            </w:pPr>
          </w:p>
        </w:tc>
        <w:tc>
          <w:tcPr>
            <w:tcW w:w="2721" w:type="dxa"/>
          </w:tcPr>
          <w:p w14:paraId="640DF9AC" w14:textId="77777777" w:rsidR="00DF6862" w:rsidRPr="00265F66" w:rsidRDefault="00DF6862" w:rsidP="0035310C">
            <w:pPr>
              <w:spacing w:line="300" w:lineRule="exact"/>
              <w:ind w:right="210"/>
              <w:jc w:val="left"/>
              <w:rPr>
                <w:sz w:val="21"/>
                <w:szCs w:val="21"/>
              </w:rPr>
            </w:pPr>
          </w:p>
          <w:p w14:paraId="07302A75" w14:textId="77777777" w:rsidR="00DF6862" w:rsidRPr="00265F66" w:rsidRDefault="00DF6862" w:rsidP="0035310C">
            <w:pPr>
              <w:spacing w:line="300" w:lineRule="exact"/>
              <w:ind w:right="210"/>
              <w:jc w:val="left"/>
              <w:rPr>
                <w:sz w:val="21"/>
                <w:szCs w:val="21"/>
              </w:rPr>
            </w:pPr>
          </w:p>
          <w:p w14:paraId="5DD97E5A" w14:textId="77777777" w:rsidR="00DF6862" w:rsidRPr="00265F66" w:rsidRDefault="00DF6862" w:rsidP="0035310C">
            <w:pPr>
              <w:spacing w:line="300" w:lineRule="exact"/>
              <w:ind w:right="210"/>
              <w:jc w:val="left"/>
              <w:rPr>
                <w:sz w:val="21"/>
                <w:szCs w:val="21"/>
              </w:rPr>
            </w:pPr>
          </w:p>
          <w:p w14:paraId="7BD13735" w14:textId="77777777" w:rsidR="00DF6862" w:rsidRPr="00265F66" w:rsidRDefault="00DF6862" w:rsidP="0035310C">
            <w:pPr>
              <w:spacing w:line="300" w:lineRule="exact"/>
              <w:ind w:right="210"/>
              <w:jc w:val="left"/>
              <w:rPr>
                <w:sz w:val="21"/>
                <w:szCs w:val="21"/>
              </w:rPr>
            </w:pPr>
            <w:r w:rsidRPr="00265F66">
              <w:rPr>
                <w:rFonts w:hint="eastAsia"/>
                <w:sz w:val="21"/>
                <w:szCs w:val="21"/>
              </w:rPr>
              <w:t>提案</w:t>
            </w:r>
            <w:r w:rsidRPr="00265F66">
              <w:rPr>
                <w:rFonts w:hint="eastAsia"/>
                <w:sz w:val="21"/>
                <w:szCs w:val="21"/>
              </w:rPr>
              <w:t>URL</w:t>
            </w:r>
          </w:p>
          <w:p w14:paraId="243FD767" w14:textId="77777777" w:rsidR="00DF6862" w:rsidRPr="00265F66" w:rsidRDefault="00DF6862" w:rsidP="0035310C">
            <w:pPr>
              <w:spacing w:line="300" w:lineRule="exact"/>
              <w:ind w:right="210"/>
              <w:jc w:val="left"/>
              <w:rPr>
                <w:sz w:val="21"/>
                <w:szCs w:val="21"/>
              </w:rPr>
            </w:pPr>
            <w:r w:rsidRPr="00265F66">
              <w:rPr>
                <w:rFonts w:hint="eastAsia"/>
                <w:sz w:val="21"/>
                <w:szCs w:val="21"/>
              </w:rPr>
              <w:t>（　　　　　　　　　　）</w:t>
            </w:r>
          </w:p>
        </w:tc>
        <w:tc>
          <w:tcPr>
            <w:tcW w:w="2387" w:type="dxa"/>
          </w:tcPr>
          <w:p w14:paraId="40375AAB" w14:textId="77777777" w:rsidR="004A4066" w:rsidRPr="00265F66" w:rsidRDefault="004A4066" w:rsidP="0035310C">
            <w:pPr>
              <w:spacing w:line="300" w:lineRule="exact"/>
              <w:ind w:right="210"/>
              <w:jc w:val="left"/>
              <w:rPr>
                <w:sz w:val="21"/>
                <w:szCs w:val="21"/>
              </w:rPr>
            </w:pPr>
          </w:p>
        </w:tc>
      </w:tr>
      <w:tr w:rsidR="00265F66" w:rsidRPr="00265F66" w14:paraId="7626DDCC" w14:textId="77777777" w:rsidTr="00B828A2">
        <w:tc>
          <w:tcPr>
            <w:tcW w:w="737" w:type="dxa"/>
          </w:tcPr>
          <w:p w14:paraId="1A600CB1" w14:textId="77777777" w:rsidR="004A4066" w:rsidRPr="00265F66" w:rsidRDefault="004A4066" w:rsidP="0035310C">
            <w:pPr>
              <w:spacing w:line="300" w:lineRule="exact"/>
              <w:ind w:right="210"/>
              <w:jc w:val="left"/>
              <w:rPr>
                <w:sz w:val="21"/>
                <w:szCs w:val="21"/>
              </w:rPr>
            </w:pPr>
          </w:p>
          <w:p w14:paraId="71D3A6EF" w14:textId="77777777" w:rsidR="004A4066" w:rsidRPr="00265F66" w:rsidRDefault="004A4066" w:rsidP="0035310C">
            <w:pPr>
              <w:spacing w:line="300" w:lineRule="exact"/>
              <w:ind w:right="210"/>
              <w:jc w:val="left"/>
              <w:rPr>
                <w:sz w:val="21"/>
                <w:szCs w:val="21"/>
              </w:rPr>
            </w:pPr>
          </w:p>
          <w:p w14:paraId="5FB80759" w14:textId="77777777" w:rsidR="004A4066" w:rsidRPr="00265F66" w:rsidRDefault="004A4066" w:rsidP="0035310C">
            <w:pPr>
              <w:spacing w:line="300" w:lineRule="exact"/>
              <w:ind w:right="210"/>
              <w:jc w:val="left"/>
              <w:rPr>
                <w:sz w:val="21"/>
                <w:szCs w:val="21"/>
              </w:rPr>
            </w:pPr>
          </w:p>
          <w:p w14:paraId="31FECA28" w14:textId="77777777" w:rsidR="004A4066" w:rsidRPr="00265F66" w:rsidRDefault="004A4066" w:rsidP="0035310C">
            <w:pPr>
              <w:spacing w:line="300" w:lineRule="exact"/>
              <w:ind w:right="210"/>
              <w:jc w:val="left"/>
              <w:rPr>
                <w:sz w:val="21"/>
                <w:szCs w:val="21"/>
              </w:rPr>
            </w:pPr>
          </w:p>
          <w:p w14:paraId="169E3ECB" w14:textId="77777777" w:rsidR="004A4066" w:rsidRPr="00265F66" w:rsidRDefault="004A4066" w:rsidP="0035310C">
            <w:pPr>
              <w:spacing w:line="300" w:lineRule="exact"/>
              <w:ind w:right="210"/>
              <w:jc w:val="left"/>
              <w:rPr>
                <w:sz w:val="21"/>
                <w:szCs w:val="21"/>
              </w:rPr>
            </w:pPr>
          </w:p>
          <w:p w14:paraId="4FDBB88D" w14:textId="77777777" w:rsidR="004A4066" w:rsidRPr="00265F66" w:rsidRDefault="004A4066" w:rsidP="0035310C">
            <w:pPr>
              <w:spacing w:line="300" w:lineRule="exact"/>
              <w:ind w:right="210"/>
              <w:jc w:val="left"/>
              <w:rPr>
                <w:sz w:val="21"/>
                <w:szCs w:val="21"/>
              </w:rPr>
            </w:pPr>
          </w:p>
        </w:tc>
        <w:tc>
          <w:tcPr>
            <w:tcW w:w="801" w:type="dxa"/>
          </w:tcPr>
          <w:p w14:paraId="3B43EC03" w14:textId="77777777" w:rsidR="004A4066" w:rsidRPr="00265F66" w:rsidRDefault="004A4066" w:rsidP="0035310C">
            <w:pPr>
              <w:spacing w:line="300" w:lineRule="exact"/>
              <w:ind w:right="210"/>
              <w:jc w:val="left"/>
              <w:rPr>
                <w:sz w:val="21"/>
                <w:szCs w:val="21"/>
              </w:rPr>
            </w:pPr>
          </w:p>
        </w:tc>
        <w:tc>
          <w:tcPr>
            <w:tcW w:w="2415" w:type="dxa"/>
          </w:tcPr>
          <w:p w14:paraId="37C2136B" w14:textId="77777777" w:rsidR="004A4066" w:rsidRPr="00265F66" w:rsidRDefault="004A4066" w:rsidP="0035310C">
            <w:pPr>
              <w:spacing w:line="300" w:lineRule="exact"/>
              <w:ind w:right="210"/>
              <w:jc w:val="left"/>
              <w:rPr>
                <w:sz w:val="21"/>
                <w:szCs w:val="21"/>
              </w:rPr>
            </w:pPr>
          </w:p>
        </w:tc>
        <w:tc>
          <w:tcPr>
            <w:tcW w:w="2721" w:type="dxa"/>
          </w:tcPr>
          <w:p w14:paraId="2B6FD207" w14:textId="77777777" w:rsidR="004A4066" w:rsidRPr="00265F66" w:rsidRDefault="004A4066" w:rsidP="0035310C">
            <w:pPr>
              <w:spacing w:line="300" w:lineRule="exact"/>
              <w:ind w:right="210"/>
              <w:jc w:val="left"/>
              <w:rPr>
                <w:sz w:val="21"/>
                <w:szCs w:val="21"/>
              </w:rPr>
            </w:pPr>
          </w:p>
          <w:p w14:paraId="7BD92E6E" w14:textId="77777777" w:rsidR="00DF6862" w:rsidRPr="00265F66" w:rsidRDefault="00DF6862" w:rsidP="0035310C">
            <w:pPr>
              <w:spacing w:line="300" w:lineRule="exact"/>
              <w:ind w:right="210"/>
              <w:jc w:val="left"/>
              <w:rPr>
                <w:sz w:val="21"/>
                <w:szCs w:val="21"/>
              </w:rPr>
            </w:pPr>
          </w:p>
          <w:p w14:paraId="55D734A3" w14:textId="77777777" w:rsidR="00DF6862" w:rsidRPr="00265F66" w:rsidRDefault="00DF6862" w:rsidP="0035310C">
            <w:pPr>
              <w:spacing w:line="300" w:lineRule="exact"/>
              <w:ind w:right="210"/>
              <w:jc w:val="left"/>
              <w:rPr>
                <w:sz w:val="21"/>
                <w:szCs w:val="21"/>
              </w:rPr>
            </w:pPr>
          </w:p>
          <w:p w14:paraId="3C0B22AA" w14:textId="77777777" w:rsidR="00DF6862" w:rsidRPr="00265F66" w:rsidRDefault="00DF6862" w:rsidP="0035310C">
            <w:pPr>
              <w:spacing w:line="300" w:lineRule="exact"/>
              <w:ind w:right="210"/>
              <w:jc w:val="left"/>
              <w:rPr>
                <w:sz w:val="21"/>
                <w:szCs w:val="21"/>
              </w:rPr>
            </w:pPr>
          </w:p>
          <w:p w14:paraId="123D983F" w14:textId="77777777" w:rsidR="00DF6862" w:rsidRPr="00265F66" w:rsidRDefault="00DF6862" w:rsidP="00DF6862">
            <w:pPr>
              <w:spacing w:line="300" w:lineRule="exact"/>
              <w:ind w:right="210"/>
              <w:jc w:val="left"/>
              <w:rPr>
                <w:sz w:val="21"/>
                <w:szCs w:val="21"/>
              </w:rPr>
            </w:pPr>
            <w:r w:rsidRPr="00265F66">
              <w:rPr>
                <w:rFonts w:hint="eastAsia"/>
                <w:sz w:val="21"/>
                <w:szCs w:val="21"/>
              </w:rPr>
              <w:t>提案</w:t>
            </w:r>
            <w:r w:rsidRPr="00265F66">
              <w:rPr>
                <w:rFonts w:hint="eastAsia"/>
                <w:sz w:val="21"/>
                <w:szCs w:val="21"/>
              </w:rPr>
              <w:t>URL</w:t>
            </w:r>
          </w:p>
          <w:p w14:paraId="60065D1C" w14:textId="77777777" w:rsidR="00DF6862" w:rsidRPr="00265F66" w:rsidRDefault="00DF6862" w:rsidP="00DF6862">
            <w:pPr>
              <w:spacing w:line="300" w:lineRule="exact"/>
              <w:ind w:right="210"/>
              <w:jc w:val="left"/>
              <w:rPr>
                <w:sz w:val="21"/>
                <w:szCs w:val="21"/>
              </w:rPr>
            </w:pPr>
            <w:r w:rsidRPr="00265F66">
              <w:rPr>
                <w:rFonts w:hint="eastAsia"/>
                <w:sz w:val="21"/>
                <w:szCs w:val="21"/>
              </w:rPr>
              <w:t>（　　　　　　　　　　）</w:t>
            </w:r>
          </w:p>
        </w:tc>
        <w:tc>
          <w:tcPr>
            <w:tcW w:w="2387" w:type="dxa"/>
          </w:tcPr>
          <w:p w14:paraId="6F2EEC29" w14:textId="77777777" w:rsidR="004A4066" w:rsidRPr="00265F66" w:rsidRDefault="004A4066" w:rsidP="0035310C">
            <w:pPr>
              <w:spacing w:line="300" w:lineRule="exact"/>
              <w:ind w:right="210"/>
              <w:jc w:val="left"/>
              <w:rPr>
                <w:sz w:val="21"/>
                <w:szCs w:val="21"/>
              </w:rPr>
            </w:pPr>
          </w:p>
        </w:tc>
      </w:tr>
    </w:tbl>
    <w:p w14:paraId="4C17D385" w14:textId="77777777" w:rsidR="004A4066" w:rsidRPr="00265F66" w:rsidRDefault="004A4066" w:rsidP="0035310C">
      <w:pPr>
        <w:spacing w:line="300" w:lineRule="exact"/>
        <w:ind w:right="210"/>
        <w:jc w:val="left"/>
        <w:rPr>
          <w:sz w:val="21"/>
          <w:szCs w:val="21"/>
        </w:rPr>
      </w:pPr>
      <w:r w:rsidRPr="00265F66">
        <w:rPr>
          <w:rFonts w:hint="eastAsia"/>
          <w:sz w:val="21"/>
          <w:szCs w:val="21"/>
        </w:rPr>
        <w:t>【注意事項】</w:t>
      </w:r>
    </w:p>
    <w:p w14:paraId="491A6B42" w14:textId="1444A6F7" w:rsidR="004A4066" w:rsidRPr="00265F66" w:rsidRDefault="004A4066" w:rsidP="00481268">
      <w:pPr>
        <w:spacing w:line="300" w:lineRule="exact"/>
        <w:ind w:left="382" w:right="210" w:hangingChars="200" w:hanging="382"/>
        <w:jc w:val="left"/>
        <w:rPr>
          <w:sz w:val="21"/>
          <w:szCs w:val="21"/>
        </w:rPr>
      </w:pPr>
      <w:r w:rsidRPr="00265F66">
        <w:rPr>
          <w:rFonts w:hint="eastAsia"/>
          <w:sz w:val="21"/>
          <w:szCs w:val="21"/>
        </w:rPr>
        <w:t xml:space="preserve">　１　</w:t>
      </w:r>
      <w:r w:rsidRPr="00265F66">
        <w:rPr>
          <w:rFonts w:hint="eastAsia"/>
          <w:sz w:val="21"/>
          <w:szCs w:val="21"/>
          <w:u w:val="thick"/>
        </w:rPr>
        <w:t>令和</w:t>
      </w:r>
      <w:r w:rsidR="00F8680E">
        <w:rPr>
          <w:rFonts w:hint="eastAsia"/>
          <w:sz w:val="21"/>
          <w:szCs w:val="21"/>
          <w:u w:val="thick"/>
        </w:rPr>
        <w:t>８年７</w:t>
      </w:r>
      <w:r w:rsidRPr="00265F66">
        <w:rPr>
          <w:rFonts w:hint="eastAsia"/>
          <w:sz w:val="21"/>
          <w:szCs w:val="21"/>
          <w:u w:val="thick"/>
        </w:rPr>
        <w:t>月</w:t>
      </w:r>
      <w:r w:rsidR="00F8680E">
        <w:rPr>
          <w:rFonts w:hint="eastAsia"/>
          <w:sz w:val="21"/>
          <w:szCs w:val="21"/>
          <w:u w:val="thick"/>
        </w:rPr>
        <w:t>１０</w:t>
      </w:r>
      <w:r w:rsidR="00DF6862" w:rsidRPr="00265F66">
        <w:rPr>
          <w:rFonts w:hint="eastAsia"/>
          <w:sz w:val="21"/>
          <w:szCs w:val="21"/>
          <w:u w:val="thick"/>
        </w:rPr>
        <w:t>日</w:t>
      </w:r>
      <w:r w:rsidR="00F8680E">
        <w:rPr>
          <w:rFonts w:hint="eastAsia"/>
          <w:sz w:val="21"/>
          <w:szCs w:val="21"/>
          <w:u w:val="thick"/>
        </w:rPr>
        <w:t>（金</w:t>
      </w:r>
      <w:r w:rsidR="0018212F" w:rsidRPr="00265F66">
        <w:rPr>
          <w:rFonts w:hint="eastAsia"/>
          <w:sz w:val="21"/>
          <w:szCs w:val="21"/>
          <w:u w:val="thick"/>
        </w:rPr>
        <w:t>)</w:t>
      </w:r>
      <w:r w:rsidR="00DF6862" w:rsidRPr="00265F66">
        <w:rPr>
          <w:rFonts w:hint="eastAsia"/>
          <w:sz w:val="21"/>
          <w:szCs w:val="21"/>
          <w:u w:val="thick"/>
        </w:rPr>
        <w:t>午後</w:t>
      </w:r>
      <w:r w:rsidR="00770AD6">
        <w:rPr>
          <w:rFonts w:hint="eastAsia"/>
          <w:sz w:val="21"/>
          <w:szCs w:val="21"/>
          <w:u w:val="thick"/>
        </w:rPr>
        <w:t>５</w:t>
      </w:r>
      <w:bookmarkStart w:id="0" w:name="_GoBack"/>
      <w:bookmarkEnd w:id="0"/>
      <w:r w:rsidR="00DF6862" w:rsidRPr="00265F66">
        <w:rPr>
          <w:rFonts w:hint="eastAsia"/>
          <w:sz w:val="21"/>
          <w:szCs w:val="21"/>
          <w:u w:val="thick"/>
        </w:rPr>
        <w:t>時までに提出してください</w:t>
      </w:r>
      <w:r w:rsidR="00DF6862" w:rsidRPr="00265F66">
        <w:rPr>
          <w:rFonts w:hint="eastAsia"/>
          <w:sz w:val="21"/>
          <w:szCs w:val="21"/>
        </w:rPr>
        <w:t>。</w:t>
      </w:r>
      <w:r w:rsidR="00481268" w:rsidRPr="00265F66">
        <w:rPr>
          <w:rFonts w:hint="eastAsia"/>
          <w:sz w:val="21"/>
          <w:szCs w:val="21"/>
        </w:rPr>
        <w:t>ファクシミリ又は電子メールにて提出される場合も同様です</w:t>
      </w:r>
      <w:r w:rsidR="004E4AEF">
        <w:rPr>
          <w:rFonts w:hint="eastAsia"/>
          <w:sz w:val="21"/>
          <w:szCs w:val="21"/>
        </w:rPr>
        <w:t>。</w:t>
      </w:r>
      <w:r w:rsidR="00481268" w:rsidRPr="00265F66">
        <w:rPr>
          <w:rFonts w:hint="eastAsia"/>
          <w:sz w:val="21"/>
          <w:szCs w:val="21"/>
        </w:rPr>
        <w:t>（この場合、郵送または持参により、改めて本書面を提出</w:t>
      </w:r>
      <w:r w:rsidR="0018212F" w:rsidRPr="00265F66">
        <w:rPr>
          <w:rFonts w:hint="eastAsia"/>
          <w:sz w:val="21"/>
          <w:szCs w:val="21"/>
        </w:rPr>
        <w:t>願います</w:t>
      </w:r>
      <w:r w:rsidR="00481268" w:rsidRPr="00265F66">
        <w:rPr>
          <w:rFonts w:hint="eastAsia"/>
          <w:sz w:val="21"/>
          <w:szCs w:val="21"/>
        </w:rPr>
        <w:t xml:space="preserve">。）　</w:t>
      </w:r>
    </w:p>
    <w:p w14:paraId="1591A9EE" w14:textId="0973AFF2" w:rsidR="00DF6862" w:rsidRPr="00265F66" w:rsidRDefault="00DF6862" w:rsidP="0093289C">
      <w:pPr>
        <w:spacing w:line="300" w:lineRule="exact"/>
        <w:ind w:left="382" w:right="210" w:hangingChars="200" w:hanging="382"/>
        <w:rPr>
          <w:sz w:val="21"/>
          <w:szCs w:val="21"/>
        </w:rPr>
      </w:pPr>
      <w:r w:rsidRPr="00265F66">
        <w:rPr>
          <w:rFonts w:hint="eastAsia"/>
          <w:sz w:val="21"/>
          <w:szCs w:val="21"/>
        </w:rPr>
        <w:t xml:space="preserve">　２　提案される物品の仕様に関する資料として、製品カタログ</w:t>
      </w:r>
      <w:r w:rsidR="00505EC5">
        <w:rPr>
          <w:rFonts w:hint="eastAsia"/>
          <w:sz w:val="21"/>
          <w:szCs w:val="21"/>
        </w:rPr>
        <w:t>等</w:t>
      </w:r>
      <w:r w:rsidR="00EB480E" w:rsidRPr="00265F66">
        <w:rPr>
          <w:rFonts w:hint="eastAsia"/>
          <w:sz w:val="21"/>
          <w:szCs w:val="21"/>
        </w:rPr>
        <w:t>提案理由を裏付ける</w:t>
      </w:r>
      <w:r w:rsidRPr="00265F66">
        <w:rPr>
          <w:rFonts w:hint="eastAsia"/>
          <w:sz w:val="21"/>
          <w:szCs w:val="21"/>
        </w:rPr>
        <w:t>書類を</w:t>
      </w:r>
      <w:r w:rsidR="00EB480E" w:rsidRPr="00265F66">
        <w:rPr>
          <w:rFonts w:hint="eastAsia"/>
          <w:sz w:val="21"/>
          <w:szCs w:val="21"/>
        </w:rPr>
        <w:t>添付願います。</w:t>
      </w:r>
      <w:r w:rsidR="00B575B2" w:rsidRPr="00265F66">
        <w:rPr>
          <w:rFonts w:hint="eastAsia"/>
          <w:sz w:val="21"/>
          <w:szCs w:val="21"/>
        </w:rPr>
        <w:t>当方で製品ホームページにアクセスできるように、</w:t>
      </w:r>
      <w:r w:rsidR="00EB480E" w:rsidRPr="00265F66">
        <w:rPr>
          <w:rFonts w:hint="eastAsia"/>
          <w:sz w:val="21"/>
          <w:szCs w:val="21"/>
          <w:u w:val="thick"/>
        </w:rPr>
        <w:t>提案製品について参照</w:t>
      </w:r>
      <w:r w:rsidR="00EB480E" w:rsidRPr="00265F66">
        <w:rPr>
          <w:rFonts w:hint="eastAsia"/>
          <w:sz w:val="21"/>
          <w:szCs w:val="21"/>
          <w:u w:val="thick"/>
        </w:rPr>
        <w:t>URL</w:t>
      </w:r>
      <w:r w:rsidR="00EB480E" w:rsidRPr="00265F66">
        <w:rPr>
          <w:rFonts w:hint="eastAsia"/>
          <w:sz w:val="21"/>
          <w:szCs w:val="21"/>
          <w:u w:val="thick"/>
        </w:rPr>
        <w:t>がある場合は</w:t>
      </w:r>
      <w:r w:rsidR="00B575B2" w:rsidRPr="00265F66">
        <w:rPr>
          <w:rFonts w:hint="eastAsia"/>
          <w:sz w:val="21"/>
          <w:szCs w:val="21"/>
          <w:u w:val="thick"/>
        </w:rPr>
        <w:t>、</w:t>
      </w:r>
      <w:r w:rsidR="00EB480E" w:rsidRPr="00265F66">
        <w:rPr>
          <w:rFonts w:hint="eastAsia"/>
          <w:sz w:val="21"/>
          <w:szCs w:val="21"/>
          <w:u w:val="thick"/>
        </w:rPr>
        <w:t>上表に記載願います。</w:t>
      </w:r>
      <w:r w:rsidR="00EB480E" w:rsidRPr="00265F66">
        <w:rPr>
          <w:rFonts w:hint="eastAsia"/>
          <w:sz w:val="21"/>
          <w:szCs w:val="21"/>
        </w:rPr>
        <w:t>同等機能</w:t>
      </w:r>
      <w:r w:rsidR="00E72B7B" w:rsidRPr="00265F66">
        <w:rPr>
          <w:rFonts w:hint="eastAsia"/>
          <w:sz w:val="21"/>
          <w:szCs w:val="21"/>
        </w:rPr>
        <w:t>を確保しつつ</w:t>
      </w:r>
      <w:r w:rsidR="00EB480E" w:rsidRPr="00265F66">
        <w:rPr>
          <w:rFonts w:hint="eastAsia"/>
          <w:sz w:val="21"/>
          <w:szCs w:val="21"/>
        </w:rPr>
        <w:t>価格面</w:t>
      </w:r>
      <w:r w:rsidR="0093289C" w:rsidRPr="00265F66">
        <w:rPr>
          <w:rFonts w:hint="eastAsia"/>
          <w:sz w:val="21"/>
          <w:szCs w:val="21"/>
        </w:rPr>
        <w:t>で</w:t>
      </w:r>
      <w:r w:rsidR="00EB480E" w:rsidRPr="00265F66">
        <w:rPr>
          <w:rFonts w:hint="eastAsia"/>
          <w:sz w:val="21"/>
          <w:szCs w:val="21"/>
        </w:rPr>
        <w:t>有利である旨の提案理由となる場合は、価格</w:t>
      </w:r>
      <w:r w:rsidR="00E72B7B" w:rsidRPr="00265F66">
        <w:rPr>
          <w:rFonts w:hint="eastAsia"/>
          <w:sz w:val="21"/>
          <w:szCs w:val="21"/>
        </w:rPr>
        <w:t>が比較できるように</w:t>
      </w:r>
      <w:r w:rsidR="00EB480E" w:rsidRPr="00265F66">
        <w:rPr>
          <w:rFonts w:hint="eastAsia"/>
          <w:sz w:val="21"/>
          <w:szCs w:val="21"/>
        </w:rPr>
        <w:t>記載願います。</w:t>
      </w:r>
    </w:p>
    <w:p w14:paraId="1030D8F8" w14:textId="77777777" w:rsidR="00B575B2" w:rsidRPr="00265F66" w:rsidRDefault="00B575B2" w:rsidP="0093289C">
      <w:pPr>
        <w:spacing w:line="300" w:lineRule="exact"/>
        <w:ind w:left="382" w:right="210" w:hangingChars="200" w:hanging="382"/>
        <w:rPr>
          <w:sz w:val="21"/>
          <w:szCs w:val="21"/>
        </w:rPr>
      </w:pPr>
      <w:r w:rsidRPr="00265F66">
        <w:rPr>
          <w:rFonts w:hint="eastAsia"/>
          <w:sz w:val="21"/>
          <w:szCs w:val="21"/>
        </w:rPr>
        <w:t xml:space="preserve">　３　上表の行が足りない場合は、同一フォーマットにて行を追加して記載願います。</w:t>
      </w:r>
    </w:p>
    <w:p w14:paraId="3D005CD7" w14:textId="1EDE0BDD" w:rsidR="00E35BD3" w:rsidRPr="00265F66" w:rsidRDefault="00E35BD3" w:rsidP="0093289C">
      <w:pPr>
        <w:spacing w:line="300" w:lineRule="exact"/>
        <w:ind w:left="382" w:right="210" w:hangingChars="200" w:hanging="382"/>
        <w:rPr>
          <w:sz w:val="21"/>
          <w:szCs w:val="21"/>
        </w:rPr>
      </w:pPr>
      <w:r w:rsidRPr="00265F66">
        <w:rPr>
          <w:rFonts w:hint="eastAsia"/>
          <w:sz w:val="21"/>
          <w:szCs w:val="21"/>
        </w:rPr>
        <w:t xml:space="preserve">　４　「仕様書項目」列には、仕様書の</w:t>
      </w:r>
      <w:r w:rsidR="006C45E4" w:rsidRPr="00265F66">
        <w:rPr>
          <w:rFonts w:hint="eastAsia"/>
          <w:sz w:val="21"/>
          <w:szCs w:val="21"/>
        </w:rPr>
        <w:t>見出記号（例．</w:t>
      </w:r>
      <w:r w:rsidR="007F0534" w:rsidRPr="00265F66">
        <w:rPr>
          <w:rFonts w:hint="eastAsia"/>
          <w:sz w:val="21"/>
          <w:szCs w:val="21"/>
        </w:rPr>
        <w:t>Ⅱ</w:t>
      </w:r>
      <w:r w:rsidR="006C45E4" w:rsidRPr="00265F66">
        <w:rPr>
          <w:rFonts w:hint="eastAsia"/>
          <w:sz w:val="21"/>
          <w:szCs w:val="21"/>
        </w:rPr>
        <w:t>－</w:t>
      </w:r>
      <w:r w:rsidR="007F0534" w:rsidRPr="00265F66">
        <w:rPr>
          <w:rFonts w:hint="eastAsia"/>
          <w:sz w:val="21"/>
          <w:szCs w:val="21"/>
        </w:rPr>
        <w:t>２－⑴</w:t>
      </w:r>
      <w:r w:rsidR="006C45E4" w:rsidRPr="00265F66">
        <w:rPr>
          <w:rFonts w:hint="eastAsia"/>
          <w:sz w:val="21"/>
          <w:szCs w:val="21"/>
        </w:rPr>
        <w:t>）のみを記載願います。</w:t>
      </w:r>
    </w:p>
    <w:p w14:paraId="51F6672A" w14:textId="7635C095" w:rsidR="00EB480E" w:rsidRPr="00265F66" w:rsidRDefault="00EB480E" w:rsidP="00EB480E">
      <w:pPr>
        <w:spacing w:line="300" w:lineRule="exact"/>
        <w:ind w:left="382" w:right="210" w:hangingChars="200" w:hanging="382"/>
        <w:jc w:val="left"/>
        <w:rPr>
          <w:sz w:val="21"/>
          <w:szCs w:val="21"/>
        </w:rPr>
      </w:pPr>
      <w:r w:rsidRPr="00265F66">
        <w:rPr>
          <w:rFonts w:hint="eastAsia"/>
          <w:sz w:val="21"/>
          <w:szCs w:val="21"/>
        </w:rPr>
        <w:t xml:space="preserve">　</w:t>
      </w:r>
      <w:r w:rsidR="00613E1A" w:rsidRPr="00265F66">
        <w:rPr>
          <w:rFonts w:hint="eastAsia"/>
          <w:sz w:val="21"/>
          <w:szCs w:val="21"/>
        </w:rPr>
        <w:t>５</w:t>
      </w:r>
      <w:r w:rsidRPr="00265F66">
        <w:rPr>
          <w:rFonts w:hint="eastAsia"/>
          <w:sz w:val="21"/>
          <w:szCs w:val="21"/>
        </w:rPr>
        <w:t xml:space="preserve">　</w:t>
      </w:r>
      <w:r w:rsidR="00E72B7B" w:rsidRPr="00265F66">
        <w:rPr>
          <w:rFonts w:hint="eastAsia"/>
          <w:sz w:val="21"/>
          <w:szCs w:val="21"/>
          <w:u w:val="thick"/>
        </w:rPr>
        <w:t>仕様の適合が確認されない場合は、仕様書記載例示機種以外の機種での入札はできません</w:t>
      </w:r>
      <w:r w:rsidR="00E72B7B" w:rsidRPr="00265F66">
        <w:rPr>
          <w:rFonts w:hint="eastAsia"/>
          <w:sz w:val="21"/>
          <w:szCs w:val="21"/>
        </w:rPr>
        <w:t>。</w:t>
      </w:r>
    </w:p>
    <w:p w14:paraId="74E0A5E6" w14:textId="2DCFA075" w:rsidR="00B575B2" w:rsidRPr="00265F66" w:rsidRDefault="00B575B2" w:rsidP="00EB480E">
      <w:pPr>
        <w:spacing w:line="300" w:lineRule="exact"/>
        <w:ind w:left="382" w:right="210" w:hangingChars="200" w:hanging="382"/>
        <w:jc w:val="left"/>
        <w:rPr>
          <w:sz w:val="21"/>
          <w:szCs w:val="21"/>
        </w:rPr>
      </w:pPr>
      <w:r w:rsidRPr="00265F66">
        <w:rPr>
          <w:rFonts w:hint="eastAsia"/>
          <w:sz w:val="21"/>
          <w:szCs w:val="21"/>
        </w:rPr>
        <w:t xml:space="preserve">　</w:t>
      </w:r>
      <w:r w:rsidR="00613E1A" w:rsidRPr="00265F66">
        <w:rPr>
          <w:rFonts w:hint="eastAsia"/>
          <w:sz w:val="21"/>
          <w:szCs w:val="21"/>
        </w:rPr>
        <w:t>６</w:t>
      </w:r>
      <w:r w:rsidRPr="00265F66">
        <w:rPr>
          <w:rFonts w:hint="eastAsia"/>
          <w:sz w:val="21"/>
          <w:szCs w:val="21"/>
        </w:rPr>
        <w:t xml:space="preserve">　仕様書確認の後、この旨を申込者に文書にて通知します。</w:t>
      </w:r>
    </w:p>
    <w:p w14:paraId="69495B1E" w14:textId="12666E20" w:rsidR="00B575B2" w:rsidRPr="00265F66" w:rsidRDefault="00B575B2" w:rsidP="00EB480E">
      <w:pPr>
        <w:spacing w:line="300" w:lineRule="exact"/>
        <w:ind w:left="382" w:right="210" w:hangingChars="200" w:hanging="382"/>
        <w:jc w:val="left"/>
        <w:rPr>
          <w:sz w:val="21"/>
          <w:szCs w:val="21"/>
        </w:rPr>
      </w:pPr>
      <w:r w:rsidRPr="00265F66">
        <w:rPr>
          <w:rFonts w:hint="eastAsia"/>
          <w:sz w:val="21"/>
          <w:szCs w:val="21"/>
        </w:rPr>
        <w:t xml:space="preserve">　</w:t>
      </w:r>
      <w:r w:rsidR="00613E1A" w:rsidRPr="00265F66">
        <w:rPr>
          <w:rFonts w:hint="eastAsia"/>
          <w:sz w:val="21"/>
          <w:szCs w:val="21"/>
        </w:rPr>
        <w:t>７</w:t>
      </w:r>
      <w:r w:rsidRPr="00265F66">
        <w:rPr>
          <w:rFonts w:hint="eastAsia"/>
          <w:sz w:val="21"/>
          <w:szCs w:val="21"/>
        </w:rPr>
        <w:t xml:space="preserve">　仕様の適合が確認された物品</w:t>
      </w:r>
      <w:r w:rsidR="0018212F" w:rsidRPr="00265F66">
        <w:rPr>
          <w:rFonts w:hint="eastAsia"/>
          <w:sz w:val="21"/>
          <w:szCs w:val="21"/>
        </w:rPr>
        <w:t>又は仕様書記載例示機種にて</w:t>
      </w:r>
      <w:r w:rsidRPr="00265F66">
        <w:rPr>
          <w:rFonts w:hint="eastAsia"/>
          <w:sz w:val="21"/>
          <w:szCs w:val="21"/>
        </w:rPr>
        <w:t>入札額を算出し、入札書を作成してください。</w:t>
      </w:r>
    </w:p>
    <w:p w14:paraId="3E3983C3" w14:textId="3AE271D1" w:rsidR="00830C1E" w:rsidRPr="00265F66" w:rsidRDefault="00B575B2" w:rsidP="006C45E4">
      <w:pPr>
        <w:spacing w:line="300" w:lineRule="exact"/>
        <w:ind w:left="382" w:right="210" w:hangingChars="200" w:hanging="382"/>
        <w:jc w:val="left"/>
        <w:rPr>
          <w:sz w:val="21"/>
          <w:szCs w:val="21"/>
        </w:rPr>
      </w:pPr>
      <w:r w:rsidRPr="00265F66">
        <w:rPr>
          <w:rFonts w:hint="eastAsia"/>
          <w:sz w:val="21"/>
          <w:szCs w:val="21"/>
        </w:rPr>
        <w:t xml:space="preserve">　</w:t>
      </w:r>
      <w:r w:rsidR="00613E1A" w:rsidRPr="00265F66">
        <w:rPr>
          <w:rFonts w:hint="eastAsia"/>
          <w:sz w:val="21"/>
          <w:szCs w:val="21"/>
        </w:rPr>
        <w:t>８</w:t>
      </w:r>
      <w:r w:rsidRPr="00265F66">
        <w:rPr>
          <w:rFonts w:hint="eastAsia"/>
          <w:sz w:val="21"/>
          <w:szCs w:val="21"/>
        </w:rPr>
        <w:t xml:space="preserve">　入札書を郵送（入札に立ち会わずに入札書を持参される場合を含む。）される場合は、</w:t>
      </w:r>
      <w:r w:rsidR="00505EC5">
        <w:rPr>
          <w:rFonts w:hint="eastAsia"/>
          <w:sz w:val="21"/>
          <w:szCs w:val="21"/>
        </w:rPr>
        <w:t>ものづくり大学校が</w:t>
      </w:r>
      <w:r w:rsidRPr="00265F66">
        <w:rPr>
          <w:rFonts w:hint="eastAsia"/>
          <w:sz w:val="21"/>
          <w:szCs w:val="21"/>
        </w:rPr>
        <w:t>仕様の適合を確認した後としてください</w:t>
      </w:r>
      <w:r w:rsidR="0018212F" w:rsidRPr="00265F66">
        <w:rPr>
          <w:rFonts w:hint="eastAsia"/>
          <w:sz w:val="21"/>
          <w:szCs w:val="21"/>
        </w:rPr>
        <w:t>。これが間に合わない場合には、</w:t>
      </w:r>
      <w:r w:rsidR="00505EC5">
        <w:rPr>
          <w:rFonts w:hint="eastAsia"/>
          <w:sz w:val="21"/>
          <w:szCs w:val="21"/>
        </w:rPr>
        <w:t>ものづくり大学校</w:t>
      </w:r>
      <w:r w:rsidR="0018212F" w:rsidRPr="00265F66">
        <w:rPr>
          <w:rFonts w:hint="eastAsia"/>
          <w:sz w:val="21"/>
          <w:szCs w:val="21"/>
        </w:rPr>
        <w:t>に連絡願います。</w:t>
      </w:r>
    </w:p>
    <w:sectPr w:rsidR="00830C1E" w:rsidRPr="00265F66" w:rsidSect="0018212F">
      <w:pgSz w:w="11906" w:h="16838" w:code="9"/>
      <w:pgMar w:top="981" w:right="1134" w:bottom="1134" w:left="1701" w:header="851" w:footer="992" w:gutter="0"/>
      <w:cols w:space="425"/>
      <w:docGrid w:type="linesAndChars" w:linePitch="327"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16FAE" w14:textId="77777777" w:rsidR="00E34B7A" w:rsidRDefault="00E34B7A" w:rsidP="00721EB2">
      <w:r>
        <w:separator/>
      </w:r>
    </w:p>
  </w:endnote>
  <w:endnote w:type="continuationSeparator" w:id="0">
    <w:p w14:paraId="558EBAE1" w14:textId="77777777" w:rsidR="00E34B7A" w:rsidRDefault="00E34B7A" w:rsidP="0072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耄.耄.">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40248" w14:textId="77777777" w:rsidR="00E34B7A" w:rsidRDefault="00E34B7A" w:rsidP="00721EB2">
      <w:r>
        <w:separator/>
      </w:r>
    </w:p>
  </w:footnote>
  <w:footnote w:type="continuationSeparator" w:id="0">
    <w:p w14:paraId="4DD42336" w14:textId="77777777" w:rsidR="00E34B7A" w:rsidRDefault="00E34B7A" w:rsidP="00721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1"/>
  <w:drawingGridVerticalSpacing w:val="327"/>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BC2"/>
    <w:rsid w:val="000167FB"/>
    <w:rsid w:val="00136EA3"/>
    <w:rsid w:val="001509BF"/>
    <w:rsid w:val="00155A0D"/>
    <w:rsid w:val="0018212F"/>
    <w:rsid w:val="00265F66"/>
    <w:rsid w:val="002927F8"/>
    <w:rsid w:val="002A2D7D"/>
    <w:rsid w:val="0035310C"/>
    <w:rsid w:val="00363105"/>
    <w:rsid w:val="00410BC2"/>
    <w:rsid w:val="00481268"/>
    <w:rsid w:val="00490524"/>
    <w:rsid w:val="004A4066"/>
    <w:rsid w:val="004E4AEF"/>
    <w:rsid w:val="00505EC5"/>
    <w:rsid w:val="0055223B"/>
    <w:rsid w:val="005E29DA"/>
    <w:rsid w:val="00613E1A"/>
    <w:rsid w:val="006C45E4"/>
    <w:rsid w:val="007075D7"/>
    <w:rsid w:val="00721EB2"/>
    <w:rsid w:val="00770AD6"/>
    <w:rsid w:val="007F0534"/>
    <w:rsid w:val="00830C1E"/>
    <w:rsid w:val="008D607B"/>
    <w:rsid w:val="008F7122"/>
    <w:rsid w:val="0093289C"/>
    <w:rsid w:val="00936094"/>
    <w:rsid w:val="00A83A71"/>
    <w:rsid w:val="00B23670"/>
    <w:rsid w:val="00B34057"/>
    <w:rsid w:val="00B575B2"/>
    <w:rsid w:val="00B828A2"/>
    <w:rsid w:val="00B86D4E"/>
    <w:rsid w:val="00BD1246"/>
    <w:rsid w:val="00C67F9E"/>
    <w:rsid w:val="00D03D4F"/>
    <w:rsid w:val="00DA2C5F"/>
    <w:rsid w:val="00DD0BAF"/>
    <w:rsid w:val="00DF6862"/>
    <w:rsid w:val="00E17F9A"/>
    <w:rsid w:val="00E34B7A"/>
    <w:rsid w:val="00E35BD3"/>
    <w:rsid w:val="00E56258"/>
    <w:rsid w:val="00E72B7B"/>
    <w:rsid w:val="00EB480E"/>
    <w:rsid w:val="00EE5E86"/>
    <w:rsid w:val="00EF3727"/>
    <w:rsid w:val="00F223A6"/>
    <w:rsid w:val="00F55749"/>
    <w:rsid w:val="00F8680E"/>
    <w:rsid w:val="00F90C9A"/>
    <w:rsid w:val="00FA1284"/>
    <w:rsid w:val="00FB3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C8FA0A"/>
  <w15:chartTrackingRefBased/>
  <w15:docId w15:val="{B7B06AE2-6ED4-4BB8-BE90-D618C40F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310C"/>
    <w:pPr>
      <w:widowControl w:val="0"/>
      <w:autoSpaceDE w:val="0"/>
      <w:autoSpaceDN w:val="0"/>
      <w:adjustRightInd w:val="0"/>
    </w:pPr>
    <w:rPr>
      <w:rFonts w:ascii="ＭＳ.耄.耄." w:eastAsia="ＭＳ.耄.耄." w:cs="ＭＳ.耄.耄."/>
      <w:color w:val="000000"/>
      <w:kern w:val="0"/>
      <w:szCs w:val="24"/>
    </w:rPr>
  </w:style>
  <w:style w:type="table" w:styleId="a3">
    <w:name w:val="Table Grid"/>
    <w:basedOn w:val="a1"/>
    <w:uiPriority w:val="39"/>
    <w:rsid w:val="004A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3E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3E1A"/>
    <w:rPr>
      <w:rFonts w:asciiTheme="majorHAnsi" w:eastAsiaTheme="majorEastAsia" w:hAnsiTheme="majorHAnsi" w:cstheme="majorBidi"/>
      <w:sz w:val="18"/>
      <w:szCs w:val="18"/>
    </w:rPr>
  </w:style>
  <w:style w:type="paragraph" w:styleId="a6">
    <w:name w:val="header"/>
    <w:basedOn w:val="a"/>
    <w:link w:val="a7"/>
    <w:uiPriority w:val="99"/>
    <w:unhideWhenUsed/>
    <w:rsid w:val="00721EB2"/>
    <w:pPr>
      <w:tabs>
        <w:tab w:val="center" w:pos="4252"/>
        <w:tab w:val="right" w:pos="8504"/>
      </w:tabs>
      <w:snapToGrid w:val="0"/>
    </w:pPr>
  </w:style>
  <w:style w:type="character" w:customStyle="1" w:styleId="a7">
    <w:name w:val="ヘッダー (文字)"/>
    <w:basedOn w:val="a0"/>
    <w:link w:val="a6"/>
    <w:uiPriority w:val="99"/>
    <w:rsid w:val="00721EB2"/>
  </w:style>
  <w:style w:type="paragraph" w:styleId="a8">
    <w:name w:val="footer"/>
    <w:basedOn w:val="a"/>
    <w:link w:val="a9"/>
    <w:uiPriority w:val="99"/>
    <w:unhideWhenUsed/>
    <w:rsid w:val="00721EB2"/>
    <w:pPr>
      <w:tabs>
        <w:tab w:val="center" w:pos="4252"/>
        <w:tab w:val="right" w:pos="8504"/>
      </w:tabs>
      <w:snapToGrid w:val="0"/>
    </w:pPr>
  </w:style>
  <w:style w:type="character" w:customStyle="1" w:styleId="a9">
    <w:name w:val="フッター (文字)"/>
    <w:basedOn w:val="a0"/>
    <w:link w:val="a8"/>
    <w:uiPriority w:val="99"/>
    <w:rsid w:val="00721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猪股　浩</dc:creator>
  <cp:keywords/>
  <dc:description/>
  <cp:lastModifiedBy>山下　隆男</cp:lastModifiedBy>
  <cp:revision>37</cp:revision>
  <cp:lastPrinted>2026-05-27T05:53:00Z</cp:lastPrinted>
  <dcterms:created xsi:type="dcterms:W3CDTF">2021-08-31T08:07:00Z</dcterms:created>
  <dcterms:modified xsi:type="dcterms:W3CDTF">2026-07-01T06:27:00Z</dcterms:modified>
</cp:coreProperties>
</file>